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6F9E39DD" w:rsidR="00587F6A" w:rsidRDefault="001A6376"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Besonders</w:t>
      </w:r>
      <w:r w:rsidR="00393A17">
        <w:rPr>
          <w:rFonts w:asciiTheme="minorHAnsi" w:hAnsiTheme="minorHAnsi" w:cstheme="minorHAnsi"/>
          <w:b/>
          <w:bCs/>
          <w:i/>
          <w:iCs/>
          <w:color w:val="FF0000"/>
          <w:sz w:val="21"/>
          <w:szCs w:val="21"/>
        </w:rPr>
        <w:t xml:space="preserve"> kurz</w:t>
      </w:r>
      <w:r>
        <w:rPr>
          <w:rFonts w:asciiTheme="minorHAnsi" w:hAnsiTheme="minorHAnsi" w:cstheme="minorHAnsi"/>
          <w:b/>
          <w:bCs/>
          <w:i/>
          <w:iCs/>
          <w:color w:val="FF0000"/>
          <w:sz w:val="21"/>
          <w:szCs w:val="21"/>
        </w:rPr>
        <w:t>, robust und mit hoher Reichweite</w:t>
      </w:r>
    </w:p>
    <w:p w14:paraId="642B2A4B" w14:textId="2BF8ABA4" w:rsidR="001D7FE1" w:rsidRPr="00D474D8" w:rsidRDefault="001A6376"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Induktive</w:t>
      </w:r>
      <w:r w:rsidR="007A4E49">
        <w:rPr>
          <w:rFonts w:asciiTheme="minorHAnsi" w:hAnsiTheme="minorHAnsi" w:cstheme="minorHAnsi"/>
          <w:i/>
          <w:iCs/>
          <w:sz w:val="21"/>
          <w:szCs w:val="21"/>
        </w:rPr>
        <w:t>r</w:t>
      </w:r>
      <w:r>
        <w:rPr>
          <w:rFonts w:asciiTheme="minorHAnsi" w:hAnsiTheme="minorHAnsi" w:cstheme="minorHAnsi"/>
          <w:i/>
          <w:iCs/>
          <w:sz w:val="21"/>
          <w:szCs w:val="21"/>
        </w:rPr>
        <w:t xml:space="preserve"> Sensor von </w:t>
      </w:r>
      <w:proofErr w:type="spellStart"/>
      <w:r>
        <w:rPr>
          <w:rFonts w:asciiTheme="minorHAnsi" w:hAnsiTheme="minorHAnsi" w:cstheme="minorHAnsi"/>
          <w:i/>
          <w:iCs/>
          <w:sz w:val="21"/>
          <w:szCs w:val="21"/>
        </w:rPr>
        <w:t>ipf</w:t>
      </w:r>
      <w:proofErr w:type="spellEnd"/>
      <w:r>
        <w:rPr>
          <w:rFonts w:asciiTheme="minorHAnsi" w:hAnsiTheme="minorHAnsi" w:cstheme="minorHAnsi"/>
          <w:i/>
          <w:iCs/>
          <w:sz w:val="21"/>
          <w:szCs w:val="21"/>
        </w:rPr>
        <w:t xml:space="preserve"> electronic für Temperaturen bis </w:t>
      </w:r>
      <w:r w:rsidR="005F2D99">
        <w:rPr>
          <w:rFonts w:asciiTheme="minorHAnsi" w:hAnsiTheme="minorHAnsi" w:cstheme="minorHAnsi"/>
          <w:i/>
          <w:iCs/>
          <w:sz w:val="21"/>
          <w:szCs w:val="21"/>
        </w:rPr>
        <w:t>+</w:t>
      </w:r>
      <w:r>
        <w:rPr>
          <w:rFonts w:asciiTheme="minorHAnsi" w:hAnsiTheme="minorHAnsi" w:cstheme="minorHAnsi"/>
          <w:i/>
          <w:iCs/>
          <w:sz w:val="21"/>
          <w:szCs w:val="21"/>
        </w:rPr>
        <w:t>140° C</w:t>
      </w:r>
    </w:p>
    <w:p w14:paraId="670266A5" w14:textId="77777777" w:rsidR="00587F6A" w:rsidRPr="00D474D8" w:rsidRDefault="00587F6A" w:rsidP="009B590E">
      <w:pPr>
        <w:rPr>
          <w:rFonts w:asciiTheme="minorHAnsi" w:hAnsiTheme="minorHAnsi" w:cstheme="minorHAnsi"/>
          <w:sz w:val="18"/>
          <w:szCs w:val="18"/>
        </w:rPr>
      </w:pPr>
    </w:p>
    <w:p w14:paraId="75B428CD" w14:textId="2DBFAD6F" w:rsidR="00766F24" w:rsidRDefault="00766F24" w:rsidP="00587F6A">
      <w:pPr>
        <w:rPr>
          <w:rFonts w:asciiTheme="minorHAnsi" w:hAnsiTheme="minorHAnsi" w:cstheme="minorHAnsi"/>
          <w:sz w:val="18"/>
          <w:szCs w:val="18"/>
        </w:rPr>
      </w:pPr>
      <w:r>
        <w:rPr>
          <w:rFonts w:asciiTheme="minorHAnsi" w:hAnsiTheme="minorHAnsi" w:cstheme="minorHAnsi"/>
          <w:sz w:val="18"/>
          <w:szCs w:val="18"/>
        </w:rPr>
        <w:t xml:space="preserve">ipf electronic </w:t>
      </w:r>
      <w:r w:rsidR="001A6376">
        <w:rPr>
          <w:rFonts w:asciiTheme="minorHAnsi" w:hAnsiTheme="minorHAnsi" w:cstheme="minorHAnsi"/>
          <w:sz w:val="18"/>
          <w:szCs w:val="18"/>
        </w:rPr>
        <w:t>stellt mit de</w:t>
      </w:r>
      <w:r w:rsidR="007A4E49">
        <w:rPr>
          <w:rFonts w:asciiTheme="minorHAnsi" w:hAnsiTheme="minorHAnsi" w:cstheme="minorHAnsi"/>
          <w:sz w:val="18"/>
          <w:szCs w:val="18"/>
        </w:rPr>
        <w:t>m</w:t>
      </w:r>
      <w:r w:rsidR="001A6376">
        <w:rPr>
          <w:rFonts w:asciiTheme="minorHAnsi" w:hAnsiTheme="minorHAnsi" w:cstheme="minorHAnsi"/>
          <w:sz w:val="18"/>
          <w:szCs w:val="18"/>
        </w:rPr>
        <w:t xml:space="preserve"> induktiven Sensor </w:t>
      </w:r>
      <w:r w:rsidR="001A6376" w:rsidRPr="001A6376">
        <w:rPr>
          <w:rFonts w:asciiTheme="minorHAnsi" w:hAnsiTheme="minorHAnsi" w:cstheme="minorHAnsi"/>
          <w:b/>
          <w:bCs/>
          <w:sz w:val="18"/>
          <w:szCs w:val="18"/>
        </w:rPr>
        <w:t>IB30912V</w:t>
      </w:r>
      <w:r w:rsidR="001A6376">
        <w:rPr>
          <w:rFonts w:asciiTheme="minorHAnsi" w:hAnsiTheme="minorHAnsi" w:cstheme="minorHAnsi"/>
          <w:sz w:val="18"/>
          <w:szCs w:val="18"/>
        </w:rPr>
        <w:t xml:space="preserve"> </w:t>
      </w:r>
      <w:r w:rsidR="007A4E49">
        <w:rPr>
          <w:rFonts w:asciiTheme="minorHAnsi" w:hAnsiTheme="minorHAnsi" w:cstheme="minorHAnsi"/>
          <w:sz w:val="18"/>
          <w:szCs w:val="18"/>
        </w:rPr>
        <w:t xml:space="preserve">einen </w:t>
      </w:r>
      <w:r w:rsidR="001A6376">
        <w:rPr>
          <w:rFonts w:asciiTheme="minorHAnsi" w:hAnsiTheme="minorHAnsi" w:cstheme="minorHAnsi"/>
          <w:sz w:val="18"/>
          <w:szCs w:val="18"/>
        </w:rPr>
        <w:t xml:space="preserve">besonders </w:t>
      </w:r>
      <w:r w:rsidR="00393A17">
        <w:rPr>
          <w:rFonts w:asciiTheme="minorHAnsi" w:hAnsiTheme="minorHAnsi" w:cstheme="minorHAnsi"/>
          <w:sz w:val="18"/>
          <w:szCs w:val="18"/>
        </w:rPr>
        <w:t>kurze</w:t>
      </w:r>
      <w:r w:rsidR="007A4E49">
        <w:rPr>
          <w:rFonts w:asciiTheme="minorHAnsi" w:hAnsiTheme="minorHAnsi" w:cstheme="minorHAnsi"/>
          <w:sz w:val="18"/>
          <w:szCs w:val="18"/>
        </w:rPr>
        <w:t>n</w:t>
      </w:r>
      <w:r w:rsidR="001A6376">
        <w:rPr>
          <w:rFonts w:asciiTheme="minorHAnsi" w:hAnsiTheme="minorHAnsi" w:cstheme="minorHAnsi"/>
          <w:sz w:val="18"/>
          <w:szCs w:val="18"/>
        </w:rPr>
        <w:t xml:space="preserve"> Näherungsschalter mit hoher Reichweite für einen erhöhten Temperaturbereich bis +140° C vor. </w:t>
      </w:r>
    </w:p>
    <w:p w14:paraId="3A348B87" w14:textId="77777777" w:rsidR="00766F24" w:rsidRDefault="00766F24" w:rsidP="00587F6A">
      <w:pPr>
        <w:rPr>
          <w:rFonts w:asciiTheme="minorHAnsi" w:hAnsiTheme="minorHAnsi" w:cstheme="minorHAnsi"/>
          <w:sz w:val="18"/>
          <w:szCs w:val="18"/>
        </w:rPr>
      </w:pPr>
    </w:p>
    <w:p w14:paraId="1CF10BEA" w14:textId="6A9FDEA8" w:rsidR="001A6376" w:rsidRDefault="001A6376" w:rsidP="00587F6A">
      <w:pPr>
        <w:rPr>
          <w:rFonts w:asciiTheme="minorHAnsi" w:hAnsiTheme="minorHAnsi" w:cstheme="minorHAnsi"/>
          <w:sz w:val="18"/>
          <w:szCs w:val="18"/>
        </w:rPr>
      </w:pPr>
      <w:r>
        <w:rPr>
          <w:rFonts w:asciiTheme="minorHAnsi" w:hAnsiTheme="minorHAnsi" w:cstheme="minorHAnsi"/>
          <w:sz w:val="18"/>
          <w:szCs w:val="18"/>
        </w:rPr>
        <w:t>Bei d</w:t>
      </w:r>
      <w:r w:rsidR="007A4E49">
        <w:rPr>
          <w:rFonts w:asciiTheme="minorHAnsi" w:hAnsiTheme="minorHAnsi" w:cstheme="minorHAnsi"/>
          <w:sz w:val="18"/>
          <w:szCs w:val="18"/>
        </w:rPr>
        <w:t xml:space="preserve">em </w:t>
      </w:r>
      <w:r>
        <w:rPr>
          <w:rFonts w:asciiTheme="minorHAnsi" w:hAnsiTheme="minorHAnsi" w:cstheme="minorHAnsi"/>
          <w:sz w:val="18"/>
          <w:szCs w:val="18"/>
        </w:rPr>
        <w:t xml:space="preserve">Gerät handelt es sich um </w:t>
      </w:r>
      <w:r w:rsidR="007A4E49">
        <w:rPr>
          <w:rFonts w:asciiTheme="minorHAnsi" w:hAnsiTheme="minorHAnsi" w:cstheme="minorHAnsi"/>
          <w:sz w:val="18"/>
          <w:szCs w:val="18"/>
        </w:rPr>
        <w:t xml:space="preserve">einen </w:t>
      </w:r>
      <w:r>
        <w:rPr>
          <w:rFonts w:asciiTheme="minorHAnsi" w:hAnsiTheme="minorHAnsi" w:cstheme="minorHAnsi"/>
          <w:sz w:val="18"/>
          <w:szCs w:val="18"/>
        </w:rPr>
        <w:t xml:space="preserve">sogenannte Wachsflutschalter, </w:t>
      </w:r>
      <w:r w:rsidR="00837B55">
        <w:rPr>
          <w:rFonts w:asciiTheme="minorHAnsi" w:hAnsiTheme="minorHAnsi" w:cstheme="minorHAnsi"/>
          <w:sz w:val="18"/>
          <w:szCs w:val="18"/>
        </w:rPr>
        <w:t>de</w:t>
      </w:r>
      <w:r w:rsidR="007A4E49">
        <w:rPr>
          <w:rFonts w:asciiTheme="minorHAnsi" w:hAnsiTheme="minorHAnsi" w:cstheme="minorHAnsi"/>
          <w:sz w:val="18"/>
          <w:szCs w:val="18"/>
        </w:rPr>
        <w:t>r</w:t>
      </w:r>
      <w:r w:rsidR="00837B55">
        <w:rPr>
          <w:rFonts w:asciiTheme="minorHAnsi" w:hAnsiTheme="minorHAnsi" w:cstheme="minorHAnsi"/>
          <w:sz w:val="18"/>
          <w:szCs w:val="18"/>
        </w:rPr>
        <w:t xml:space="preserve"> </w:t>
      </w:r>
      <w:r>
        <w:rPr>
          <w:rFonts w:asciiTheme="minorHAnsi" w:hAnsiTheme="minorHAnsi" w:cstheme="minorHAnsi"/>
          <w:sz w:val="18"/>
          <w:szCs w:val="18"/>
        </w:rPr>
        <w:t>in der Automobilindustrie in Wachsflutanlagen für den Korrosionsschutz von Karosseriebauteilen eingesetzt w</w:t>
      </w:r>
      <w:r w:rsidR="007A4E49">
        <w:rPr>
          <w:rFonts w:asciiTheme="minorHAnsi" w:hAnsiTheme="minorHAnsi" w:cstheme="minorHAnsi"/>
          <w:sz w:val="18"/>
          <w:szCs w:val="18"/>
        </w:rPr>
        <w:t>ird</w:t>
      </w:r>
      <w:r>
        <w:rPr>
          <w:rFonts w:asciiTheme="minorHAnsi" w:hAnsiTheme="minorHAnsi" w:cstheme="minorHAnsi"/>
          <w:sz w:val="18"/>
          <w:szCs w:val="18"/>
        </w:rPr>
        <w:t xml:space="preserve">. Da in solchen Anlagen möglichst platzsparend eine Vielzahl an Bauteilpositionen unter extrem rauen Umgebungsbedingungen mit hohen Temperaturen abgefragt werden müssen, entwickelte </w:t>
      </w:r>
      <w:proofErr w:type="spellStart"/>
      <w:r w:rsidR="00837B55">
        <w:rPr>
          <w:rFonts w:asciiTheme="minorHAnsi" w:hAnsiTheme="minorHAnsi" w:cstheme="minorHAnsi"/>
          <w:sz w:val="18"/>
          <w:szCs w:val="18"/>
        </w:rPr>
        <w:t>ipf</w:t>
      </w:r>
      <w:proofErr w:type="spellEnd"/>
      <w:r w:rsidR="00837B55">
        <w:rPr>
          <w:rFonts w:asciiTheme="minorHAnsi" w:hAnsiTheme="minorHAnsi" w:cstheme="minorHAnsi"/>
          <w:sz w:val="18"/>
          <w:szCs w:val="18"/>
        </w:rPr>
        <w:t xml:space="preserve"> electronic </w:t>
      </w:r>
      <w:r>
        <w:rPr>
          <w:rFonts w:asciiTheme="minorHAnsi" w:hAnsiTheme="minorHAnsi" w:cstheme="minorHAnsi"/>
          <w:sz w:val="18"/>
          <w:szCs w:val="18"/>
        </w:rPr>
        <w:t xml:space="preserve">den </w:t>
      </w:r>
      <w:r w:rsidRPr="00837B55">
        <w:rPr>
          <w:rFonts w:asciiTheme="minorHAnsi" w:hAnsiTheme="minorHAnsi" w:cstheme="minorHAnsi"/>
          <w:b/>
          <w:bCs/>
          <w:sz w:val="18"/>
          <w:szCs w:val="18"/>
        </w:rPr>
        <w:t>IB30912V</w:t>
      </w:r>
      <w:r>
        <w:rPr>
          <w:rFonts w:asciiTheme="minorHAnsi" w:hAnsiTheme="minorHAnsi" w:cstheme="minorHAnsi"/>
          <w:sz w:val="18"/>
          <w:szCs w:val="18"/>
        </w:rPr>
        <w:t xml:space="preserve">. </w:t>
      </w:r>
    </w:p>
    <w:p w14:paraId="77E94715" w14:textId="77777777" w:rsidR="001A6376" w:rsidRDefault="001A6376" w:rsidP="00587F6A">
      <w:pPr>
        <w:rPr>
          <w:rFonts w:asciiTheme="minorHAnsi" w:hAnsiTheme="minorHAnsi" w:cstheme="minorHAnsi"/>
          <w:sz w:val="18"/>
          <w:szCs w:val="18"/>
        </w:rPr>
      </w:pPr>
    </w:p>
    <w:p w14:paraId="59A39D3E" w14:textId="05C86E85" w:rsidR="00AB351E" w:rsidRDefault="007A4E49" w:rsidP="00587F6A">
      <w:pPr>
        <w:rPr>
          <w:rFonts w:asciiTheme="minorHAnsi" w:hAnsiTheme="minorHAnsi" w:cstheme="minorHAnsi"/>
          <w:sz w:val="18"/>
          <w:szCs w:val="18"/>
        </w:rPr>
      </w:pPr>
      <w:r>
        <w:rPr>
          <w:rFonts w:asciiTheme="minorHAnsi" w:hAnsiTheme="minorHAnsi" w:cstheme="minorHAnsi"/>
          <w:sz w:val="18"/>
          <w:szCs w:val="18"/>
        </w:rPr>
        <w:t xml:space="preserve">Der </w:t>
      </w:r>
      <w:r w:rsidR="00AB351E">
        <w:rPr>
          <w:rFonts w:asciiTheme="minorHAnsi" w:hAnsiTheme="minorHAnsi" w:cstheme="minorHAnsi"/>
          <w:sz w:val="18"/>
          <w:szCs w:val="18"/>
        </w:rPr>
        <w:t>Näherungsschalter ha</w:t>
      </w:r>
      <w:r>
        <w:rPr>
          <w:rFonts w:asciiTheme="minorHAnsi" w:hAnsiTheme="minorHAnsi" w:cstheme="minorHAnsi"/>
          <w:sz w:val="18"/>
          <w:szCs w:val="18"/>
        </w:rPr>
        <w:t xml:space="preserve">t </w:t>
      </w:r>
      <w:r w:rsidR="00AB351E">
        <w:rPr>
          <w:rFonts w:asciiTheme="minorHAnsi" w:hAnsiTheme="minorHAnsi" w:cstheme="minorHAnsi"/>
          <w:sz w:val="18"/>
          <w:szCs w:val="18"/>
        </w:rPr>
        <w:t>eine Reichweite von bis zu 8mm</w:t>
      </w:r>
      <w:r w:rsidR="00837B55">
        <w:rPr>
          <w:rFonts w:asciiTheme="minorHAnsi" w:hAnsiTheme="minorHAnsi" w:cstheme="minorHAnsi"/>
          <w:sz w:val="18"/>
          <w:szCs w:val="18"/>
        </w:rPr>
        <w:t xml:space="preserve">. Der bündig einbaubare </w:t>
      </w:r>
      <w:r w:rsidR="00837B55" w:rsidRPr="00837B55">
        <w:rPr>
          <w:rFonts w:asciiTheme="minorHAnsi" w:hAnsiTheme="minorHAnsi" w:cstheme="minorHAnsi"/>
          <w:b/>
          <w:bCs/>
          <w:sz w:val="18"/>
          <w:szCs w:val="18"/>
        </w:rPr>
        <w:t>IB3012V</w:t>
      </w:r>
      <w:r w:rsidR="00837B55">
        <w:rPr>
          <w:rFonts w:asciiTheme="minorHAnsi" w:hAnsiTheme="minorHAnsi" w:cstheme="minorHAnsi"/>
          <w:sz w:val="18"/>
          <w:szCs w:val="18"/>
        </w:rPr>
        <w:t xml:space="preserve"> ist mit einer </w:t>
      </w:r>
      <w:r w:rsidR="00AB351E">
        <w:rPr>
          <w:rFonts w:asciiTheme="minorHAnsi" w:hAnsiTheme="minorHAnsi" w:cstheme="minorHAnsi"/>
          <w:sz w:val="18"/>
          <w:szCs w:val="18"/>
        </w:rPr>
        <w:t xml:space="preserve">Bautiefe von 28mm besonders </w:t>
      </w:r>
      <w:r>
        <w:rPr>
          <w:rFonts w:asciiTheme="minorHAnsi" w:hAnsiTheme="minorHAnsi" w:cstheme="minorHAnsi"/>
          <w:sz w:val="18"/>
          <w:szCs w:val="18"/>
        </w:rPr>
        <w:t>kurz</w:t>
      </w:r>
      <w:r w:rsidR="00AB351E">
        <w:rPr>
          <w:rFonts w:asciiTheme="minorHAnsi" w:hAnsiTheme="minorHAnsi" w:cstheme="minorHAnsi"/>
          <w:sz w:val="18"/>
          <w:szCs w:val="18"/>
        </w:rPr>
        <w:t xml:space="preserve">. Das 350mm lange Kabel </w:t>
      </w:r>
      <w:r w:rsidR="00837B55">
        <w:rPr>
          <w:rFonts w:asciiTheme="minorHAnsi" w:hAnsiTheme="minorHAnsi" w:cstheme="minorHAnsi"/>
          <w:sz w:val="18"/>
          <w:szCs w:val="18"/>
        </w:rPr>
        <w:t xml:space="preserve">des Näherungsschalters </w:t>
      </w:r>
      <w:r w:rsidR="00AB351E">
        <w:rPr>
          <w:rFonts w:asciiTheme="minorHAnsi" w:hAnsiTheme="minorHAnsi" w:cstheme="minorHAnsi"/>
          <w:sz w:val="18"/>
          <w:szCs w:val="18"/>
        </w:rPr>
        <w:t xml:space="preserve">mit M12-Kabelstecker wird durch eine Metallarmierung </w:t>
      </w:r>
      <w:r w:rsidR="00837B55">
        <w:rPr>
          <w:rFonts w:asciiTheme="minorHAnsi" w:hAnsiTheme="minorHAnsi" w:cstheme="minorHAnsi"/>
          <w:sz w:val="18"/>
          <w:szCs w:val="18"/>
        </w:rPr>
        <w:t xml:space="preserve">vor mechanischen Beschädigungen </w:t>
      </w:r>
      <w:r w:rsidR="00AB351E">
        <w:rPr>
          <w:rFonts w:asciiTheme="minorHAnsi" w:hAnsiTheme="minorHAnsi" w:cstheme="minorHAnsi"/>
          <w:sz w:val="18"/>
          <w:szCs w:val="18"/>
        </w:rPr>
        <w:t>geschützt</w:t>
      </w:r>
      <w:r w:rsidR="00837B55">
        <w:rPr>
          <w:rFonts w:asciiTheme="minorHAnsi" w:hAnsiTheme="minorHAnsi" w:cstheme="minorHAnsi"/>
          <w:sz w:val="18"/>
          <w:szCs w:val="18"/>
        </w:rPr>
        <w:t xml:space="preserve">. Sensor und </w:t>
      </w:r>
      <w:r w:rsidR="00AB351E">
        <w:rPr>
          <w:rFonts w:asciiTheme="minorHAnsi" w:hAnsiTheme="minorHAnsi" w:cstheme="minorHAnsi"/>
          <w:sz w:val="18"/>
          <w:szCs w:val="18"/>
        </w:rPr>
        <w:t xml:space="preserve">Kabel </w:t>
      </w:r>
      <w:r w:rsidR="00837B55">
        <w:rPr>
          <w:rFonts w:asciiTheme="minorHAnsi" w:hAnsiTheme="minorHAnsi" w:cstheme="minorHAnsi"/>
          <w:sz w:val="18"/>
          <w:szCs w:val="18"/>
        </w:rPr>
        <w:t>lassen sich e</w:t>
      </w:r>
      <w:r w:rsidR="00AB351E">
        <w:rPr>
          <w:rFonts w:asciiTheme="minorHAnsi" w:hAnsiTheme="minorHAnsi" w:cstheme="minorHAnsi"/>
          <w:sz w:val="18"/>
          <w:szCs w:val="18"/>
        </w:rPr>
        <w:t>infach austauschen. Hierzu stehe</w:t>
      </w:r>
      <w:r w:rsidR="00837B55">
        <w:rPr>
          <w:rFonts w:asciiTheme="minorHAnsi" w:hAnsiTheme="minorHAnsi" w:cstheme="minorHAnsi"/>
          <w:sz w:val="18"/>
          <w:szCs w:val="18"/>
        </w:rPr>
        <w:t>n</w:t>
      </w:r>
      <w:r w:rsidR="00AB351E">
        <w:rPr>
          <w:rFonts w:asciiTheme="minorHAnsi" w:hAnsiTheme="minorHAnsi" w:cstheme="minorHAnsi"/>
          <w:sz w:val="18"/>
          <w:szCs w:val="18"/>
        </w:rPr>
        <w:t xml:space="preserve"> Anschlussleitungen mit VA-Geflecht in Längen von 9m, 12m und 16m zur Verfügung.</w:t>
      </w:r>
    </w:p>
    <w:p w14:paraId="32FF6E74" w14:textId="77777777" w:rsidR="00AB351E" w:rsidRDefault="00AB351E" w:rsidP="00587F6A">
      <w:pPr>
        <w:rPr>
          <w:rFonts w:asciiTheme="minorHAnsi" w:hAnsiTheme="minorHAnsi" w:cstheme="minorHAnsi"/>
          <w:sz w:val="18"/>
          <w:szCs w:val="18"/>
        </w:rPr>
      </w:pPr>
    </w:p>
    <w:p w14:paraId="607F07B7" w14:textId="6BB22F8E" w:rsidR="00E74944" w:rsidRDefault="007A4E49"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2DD75A44" wp14:editId="10392FF3">
            <wp:extent cx="4891280" cy="3335944"/>
            <wp:effectExtent l="12700" t="12700" r="11430" b="17145"/>
            <wp:docPr id="1492196735" name="Grafik 1" descr="Ein Bild, das pink, Kabel, Kopfhör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96735" name="Grafik 1" descr="Ein Bild, das pink, Kabel, Kopfhörer enthält.&#10;&#10;Automatisch generierte Beschreibung"/>
                    <pic:cNvPicPr/>
                  </pic:nvPicPr>
                  <pic:blipFill>
                    <a:blip r:embed="rId13"/>
                    <a:stretch>
                      <a:fillRect/>
                    </a:stretch>
                  </pic:blipFill>
                  <pic:spPr>
                    <a:xfrm>
                      <a:off x="0" y="0"/>
                      <a:ext cx="4987724" cy="3401721"/>
                    </a:xfrm>
                    <a:prstGeom prst="rect">
                      <a:avLst/>
                    </a:prstGeom>
                    <a:ln w="3175">
                      <a:solidFill>
                        <a:schemeClr val="tx1"/>
                      </a:solidFill>
                    </a:ln>
                  </pic:spPr>
                </pic:pic>
              </a:graphicData>
            </a:graphic>
          </wp:inline>
        </w:drawing>
      </w:r>
    </w:p>
    <w:p w14:paraId="32F22605" w14:textId="77777777" w:rsidR="00C65849" w:rsidRDefault="00C65849" w:rsidP="00C65849">
      <w:pPr>
        <w:rPr>
          <w:rFonts w:asciiTheme="minorHAnsi" w:hAnsiTheme="minorHAnsi" w:cstheme="minorHAnsi"/>
          <w:sz w:val="18"/>
          <w:szCs w:val="18"/>
        </w:rPr>
      </w:pPr>
    </w:p>
    <w:p w14:paraId="1BCE0EDD" w14:textId="2DC59C59" w:rsidR="00E2792B" w:rsidRPr="006B5CB4"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E74944">
        <w:rPr>
          <w:rFonts w:asciiTheme="minorHAnsi" w:hAnsiTheme="minorHAnsi" w:cstheme="minorHAnsi"/>
          <w:sz w:val="18"/>
          <w:szCs w:val="18"/>
        </w:rPr>
        <w:t>D</w:t>
      </w:r>
      <w:r w:rsidR="006B5CB4">
        <w:rPr>
          <w:rFonts w:asciiTheme="minorHAnsi" w:hAnsiTheme="minorHAnsi" w:cstheme="minorHAnsi"/>
          <w:sz w:val="18"/>
          <w:szCs w:val="18"/>
        </w:rPr>
        <w:t>e</w:t>
      </w:r>
      <w:r w:rsidR="007A4E49">
        <w:rPr>
          <w:rFonts w:asciiTheme="minorHAnsi" w:hAnsiTheme="minorHAnsi" w:cstheme="minorHAnsi"/>
          <w:sz w:val="18"/>
          <w:szCs w:val="18"/>
        </w:rPr>
        <w:t>r</w:t>
      </w:r>
      <w:r w:rsidR="006B5CB4">
        <w:rPr>
          <w:rFonts w:asciiTheme="minorHAnsi" w:hAnsiTheme="minorHAnsi" w:cstheme="minorHAnsi"/>
          <w:sz w:val="18"/>
          <w:szCs w:val="18"/>
        </w:rPr>
        <w:t xml:space="preserve"> </w:t>
      </w:r>
      <w:r w:rsidR="005F2D99">
        <w:rPr>
          <w:rFonts w:asciiTheme="minorHAnsi" w:hAnsiTheme="minorHAnsi" w:cstheme="minorHAnsi"/>
          <w:sz w:val="18"/>
          <w:szCs w:val="18"/>
        </w:rPr>
        <w:t xml:space="preserve">Näherungsschalter </w:t>
      </w:r>
      <w:r w:rsidR="005F2D99" w:rsidRPr="00782EE3">
        <w:rPr>
          <w:rFonts w:asciiTheme="minorHAnsi" w:hAnsiTheme="minorHAnsi" w:cstheme="minorHAnsi"/>
          <w:b/>
          <w:bCs/>
          <w:sz w:val="18"/>
          <w:szCs w:val="18"/>
        </w:rPr>
        <w:t>IB30912V</w:t>
      </w:r>
      <w:r w:rsidR="00782EE3">
        <w:rPr>
          <w:rFonts w:asciiTheme="minorHAnsi" w:hAnsiTheme="minorHAnsi" w:cstheme="minorHAnsi"/>
          <w:sz w:val="18"/>
          <w:szCs w:val="18"/>
        </w:rPr>
        <w:t xml:space="preserve"> </w:t>
      </w:r>
      <w:r w:rsidR="007A4E49">
        <w:rPr>
          <w:rFonts w:asciiTheme="minorHAnsi" w:hAnsiTheme="minorHAnsi" w:cstheme="minorHAnsi"/>
          <w:sz w:val="18"/>
          <w:szCs w:val="18"/>
        </w:rPr>
        <w:t>ist</w:t>
      </w:r>
      <w:r w:rsidR="005F2D99">
        <w:rPr>
          <w:rFonts w:asciiTheme="minorHAnsi" w:hAnsiTheme="minorHAnsi" w:cstheme="minorHAnsi"/>
          <w:sz w:val="18"/>
          <w:szCs w:val="18"/>
        </w:rPr>
        <w:t xml:space="preserve"> extrem robust und temperaturbeständig bis +140° C. </w:t>
      </w:r>
      <w:r w:rsidR="007A4E49">
        <w:rPr>
          <w:rFonts w:asciiTheme="minorHAnsi" w:hAnsiTheme="minorHAnsi" w:cstheme="minorHAnsi"/>
          <w:sz w:val="18"/>
          <w:szCs w:val="18"/>
        </w:rPr>
        <w:br/>
      </w:r>
      <w:r w:rsidR="005F2D99">
        <w:rPr>
          <w:rFonts w:asciiTheme="minorHAnsi" w:hAnsiTheme="minorHAnsi" w:cstheme="minorHAnsi"/>
          <w:sz w:val="18"/>
          <w:szCs w:val="18"/>
        </w:rPr>
        <w:t xml:space="preserve">Aufgrund </w:t>
      </w:r>
      <w:r w:rsidR="007A4E49">
        <w:rPr>
          <w:rFonts w:asciiTheme="minorHAnsi" w:hAnsiTheme="minorHAnsi" w:cstheme="minorHAnsi"/>
          <w:sz w:val="18"/>
          <w:szCs w:val="18"/>
        </w:rPr>
        <w:t xml:space="preserve">der </w:t>
      </w:r>
      <w:r w:rsidR="005F2D99">
        <w:rPr>
          <w:rFonts w:asciiTheme="minorHAnsi" w:hAnsiTheme="minorHAnsi" w:cstheme="minorHAnsi"/>
          <w:sz w:val="18"/>
          <w:szCs w:val="18"/>
        </w:rPr>
        <w:t xml:space="preserve">sehr </w:t>
      </w:r>
      <w:r w:rsidR="00393A17">
        <w:rPr>
          <w:rFonts w:asciiTheme="minorHAnsi" w:hAnsiTheme="minorHAnsi" w:cstheme="minorHAnsi"/>
          <w:sz w:val="18"/>
          <w:szCs w:val="18"/>
        </w:rPr>
        <w:t>kurzen</w:t>
      </w:r>
      <w:r w:rsidR="005F2D99">
        <w:rPr>
          <w:rFonts w:asciiTheme="minorHAnsi" w:hAnsiTheme="minorHAnsi" w:cstheme="minorHAnsi"/>
          <w:sz w:val="18"/>
          <w:szCs w:val="18"/>
        </w:rPr>
        <w:t xml:space="preserve"> Bauform biete</w:t>
      </w:r>
      <w:r w:rsidR="007A4E49">
        <w:rPr>
          <w:rFonts w:asciiTheme="minorHAnsi" w:hAnsiTheme="minorHAnsi" w:cstheme="minorHAnsi"/>
          <w:sz w:val="18"/>
          <w:szCs w:val="18"/>
        </w:rPr>
        <w:t>t</w:t>
      </w:r>
      <w:r w:rsidR="005F2D99">
        <w:rPr>
          <w:rFonts w:asciiTheme="minorHAnsi" w:hAnsiTheme="minorHAnsi" w:cstheme="minorHAnsi"/>
          <w:sz w:val="18"/>
          <w:szCs w:val="18"/>
        </w:rPr>
        <w:t xml:space="preserve"> sich diese Lösung für eine besonders platzsparende Montage </w:t>
      </w:r>
      <w:r w:rsidR="00782EE3">
        <w:rPr>
          <w:rFonts w:asciiTheme="minorHAnsi" w:hAnsiTheme="minorHAnsi" w:cstheme="minorHAnsi"/>
          <w:sz w:val="18"/>
          <w:szCs w:val="18"/>
        </w:rPr>
        <w:br/>
      </w:r>
      <w:r w:rsidR="005F2D99">
        <w:rPr>
          <w:rFonts w:asciiTheme="minorHAnsi" w:hAnsiTheme="minorHAnsi" w:cstheme="minorHAnsi"/>
          <w:sz w:val="18"/>
          <w:szCs w:val="18"/>
        </w:rPr>
        <w:t xml:space="preserve">in Applikationen mit besonders rauen Umgebungsbedingungen an. </w:t>
      </w:r>
      <w:r w:rsidR="00A93E70" w:rsidRPr="006B5CB4">
        <w:rPr>
          <w:rFonts w:asciiTheme="minorHAnsi" w:hAnsiTheme="minorHAnsi" w:cstheme="minorHAnsi"/>
          <w:sz w:val="18"/>
          <w:szCs w:val="18"/>
        </w:rPr>
        <w:t>(Bild: ipf electronic</w:t>
      </w:r>
      <w:r w:rsidR="000E2D4D" w:rsidRPr="006B5CB4">
        <w:rPr>
          <w:rFonts w:asciiTheme="minorHAnsi" w:hAnsiTheme="minorHAnsi" w:cstheme="minorHAnsi"/>
          <w:sz w:val="18"/>
          <w:szCs w:val="18"/>
        </w:rPr>
        <w:t xml:space="preserve"> gmbh</w:t>
      </w:r>
      <w:r w:rsidR="00A93E70" w:rsidRPr="006B5CB4">
        <w:rPr>
          <w:rFonts w:asciiTheme="minorHAnsi" w:hAnsiTheme="minorHAnsi" w:cstheme="minorHAnsi"/>
          <w:sz w:val="18"/>
          <w:szCs w:val="18"/>
        </w:rPr>
        <w:t>)</w:t>
      </w:r>
    </w:p>
    <w:p w14:paraId="7A67A039" w14:textId="747AAECE" w:rsidR="00140214" w:rsidRPr="006B5CB4" w:rsidRDefault="00140214">
      <w:pPr>
        <w:rPr>
          <w:rFonts w:asciiTheme="minorHAnsi" w:hAnsiTheme="minorHAnsi" w:cstheme="minorHAnsi"/>
          <w:sz w:val="18"/>
          <w:szCs w:val="18"/>
        </w:rPr>
      </w:pPr>
      <w:r w:rsidRPr="006B5CB4">
        <w:rPr>
          <w:rFonts w:asciiTheme="minorHAnsi" w:hAnsiTheme="minorHAnsi" w:cstheme="minorHAnsi"/>
          <w:sz w:val="18"/>
          <w:szCs w:val="18"/>
        </w:rPr>
        <w:br w:type="page"/>
      </w:r>
    </w:p>
    <w:p w14:paraId="5A40C639" w14:textId="03157211" w:rsidR="00CD0399" w:rsidRPr="006B616A"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6B616A">
        <w:rPr>
          <w:rFonts w:asciiTheme="minorHAnsi" w:hAnsiTheme="minorHAnsi" w:cstheme="minorHAnsi"/>
          <w:b/>
          <w:i/>
          <w:color w:val="FF0000"/>
        </w:rPr>
        <w:lastRenderedPageBreak/>
        <w:t>ÜBER IPF ELECTRONIC</w:t>
      </w:r>
      <w:r w:rsidRPr="006B616A">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8C7D4" w14:textId="77777777" w:rsidR="002A516D" w:rsidRDefault="002A516D">
      <w:r>
        <w:separator/>
      </w:r>
    </w:p>
  </w:endnote>
  <w:endnote w:type="continuationSeparator" w:id="0">
    <w:p w14:paraId="3D07A890" w14:textId="77777777" w:rsidR="002A516D" w:rsidRDefault="002A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0B483" w14:textId="77777777" w:rsidR="002A516D" w:rsidRDefault="002A516D">
      <w:r>
        <w:separator/>
      </w:r>
    </w:p>
  </w:footnote>
  <w:footnote w:type="continuationSeparator" w:id="0">
    <w:p w14:paraId="290F4E74" w14:textId="77777777" w:rsidR="002A516D" w:rsidRDefault="002A5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44EC"/>
    <w:rsid w:val="00031CE6"/>
    <w:rsid w:val="00035E93"/>
    <w:rsid w:val="000415B3"/>
    <w:rsid w:val="00042D08"/>
    <w:rsid w:val="00043D74"/>
    <w:rsid w:val="0005134E"/>
    <w:rsid w:val="00060BE8"/>
    <w:rsid w:val="00061049"/>
    <w:rsid w:val="000641B1"/>
    <w:rsid w:val="0006533C"/>
    <w:rsid w:val="00070A26"/>
    <w:rsid w:val="00072072"/>
    <w:rsid w:val="000725D8"/>
    <w:rsid w:val="00074D65"/>
    <w:rsid w:val="00085021"/>
    <w:rsid w:val="00085B2E"/>
    <w:rsid w:val="00090D32"/>
    <w:rsid w:val="0009214C"/>
    <w:rsid w:val="000A2488"/>
    <w:rsid w:val="000B66AD"/>
    <w:rsid w:val="000B6B9B"/>
    <w:rsid w:val="000C120E"/>
    <w:rsid w:val="000C5C18"/>
    <w:rsid w:val="000D5971"/>
    <w:rsid w:val="000E2349"/>
    <w:rsid w:val="000E2D4D"/>
    <w:rsid w:val="000E49EF"/>
    <w:rsid w:val="000E5808"/>
    <w:rsid w:val="000F0173"/>
    <w:rsid w:val="000F03E2"/>
    <w:rsid w:val="000F339A"/>
    <w:rsid w:val="000F42C5"/>
    <w:rsid w:val="000F56A3"/>
    <w:rsid w:val="00101D14"/>
    <w:rsid w:val="001022BC"/>
    <w:rsid w:val="001035D3"/>
    <w:rsid w:val="00107C82"/>
    <w:rsid w:val="00113DAD"/>
    <w:rsid w:val="00116764"/>
    <w:rsid w:val="00117FEA"/>
    <w:rsid w:val="00126E1A"/>
    <w:rsid w:val="001279B9"/>
    <w:rsid w:val="00130136"/>
    <w:rsid w:val="001316E7"/>
    <w:rsid w:val="00131A88"/>
    <w:rsid w:val="00140214"/>
    <w:rsid w:val="0014766F"/>
    <w:rsid w:val="001501B8"/>
    <w:rsid w:val="00155A5C"/>
    <w:rsid w:val="001615DF"/>
    <w:rsid w:val="001621D4"/>
    <w:rsid w:val="0017095E"/>
    <w:rsid w:val="00170A4E"/>
    <w:rsid w:val="00171423"/>
    <w:rsid w:val="00171F05"/>
    <w:rsid w:val="00174922"/>
    <w:rsid w:val="0017615C"/>
    <w:rsid w:val="00181D25"/>
    <w:rsid w:val="001860C9"/>
    <w:rsid w:val="001A329F"/>
    <w:rsid w:val="001A6376"/>
    <w:rsid w:val="001A664B"/>
    <w:rsid w:val="001B3C8D"/>
    <w:rsid w:val="001B699F"/>
    <w:rsid w:val="001B790E"/>
    <w:rsid w:val="001C1C7A"/>
    <w:rsid w:val="001C2715"/>
    <w:rsid w:val="001C31BB"/>
    <w:rsid w:val="001C48AB"/>
    <w:rsid w:val="001C7BD9"/>
    <w:rsid w:val="001D1BC0"/>
    <w:rsid w:val="001D1CDD"/>
    <w:rsid w:val="001D2B3E"/>
    <w:rsid w:val="001D69D7"/>
    <w:rsid w:val="001D7FE1"/>
    <w:rsid w:val="001E2CFC"/>
    <w:rsid w:val="001E2FDB"/>
    <w:rsid w:val="001E33D2"/>
    <w:rsid w:val="001E674F"/>
    <w:rsid w:val="001F7A6D"/>
    <w:rsid w:val="001F7C6C"/>
    <w:rsid w:val="002029BB"/>
    <w:rsid w:val="0020535A"/>
    <w:rsid w:val="00211525"/>
    <w:rsid w:val="002117D5"/>
    <w:rsid w:val="00211DDD"/>
    <w:rsid w:val="00212E4F"/>
    <w:rsid w:val="00216B84"/>
    <w:rsid w:val="0021766A"/>
    <w:rsid w:val="00220111"/>
    <w:rsid w:val="002328D2"/>
    <w:rsid w:val="0024145E"/>
    <w:rsid w:val="00242329"/>
    <w:rsid w:val="00243126"/>
    <w:rsid w:val="00252BA8"/>
    <w:rsid w:val="00252BBC"/>
    <w:rsid w:val="00253C37"/>
    <w:rsid w:val="00255F02"/>
    <w:rsid w:val="002562B1"/>
    <w:rsid w:val="002577AD"/>
    <w:rsid w:val="00260D39"/>
    <w:rsid w:val="00261A61"/>
    <w:rsid w:val="00273C64"/>
    <w:rsid w:val="00276F11"/>
    <w:rsid w:val="00280D57"/>
    <w:rsid w:val="002837FE"/>
    <w:rsid w:val="00286A1B"/>
    <w:rsid w:val="0028728A"/>
    <w:rsid w:val="00292B4A"/>
    <w:rsid w:val="00292E29"/>
    <w:rsid w:val="002A2274"/>
    <w:rsid w:val="002A3FDD"/>
    <w:rsid w:val="002A516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93A17"/>
    <w:rsid w:val="003A32CB"/>
    <w:rsid w:val="003A47E8"/>
    <w:rsid w:val="003A4811"/>
    <w:rsid w:val="003A59E6"/>
    <w:rsid w:val="003A5AB8"/>
    <w:rsid w:val="003A69A6"/>
    <w:rsid w:val="003B10A2"/>
    <w:rsid w:val="003C06CE"/>
    <w:rsid w:val="003C2629"/>
    <w:rsid w:val="003C42AF"/>
    <w:rsid w:val="003C4BFC"/>
    <w:rsid w:val="003C728F"/>
    <w:rsid w:val="003D32D5"/>
    <w:rsid w:val="003D401E"/>
    <w:rsid w:val="003D6908"/>
    <w:rsid w:val="003D7CAF"/>
    <w:rsid w:val="003E5E40"/>
    <w:rsid w:val="003E6A61"/>
    <w:rsid w:val="003F23E5"/>
    <w:rsid w:val="003F3E15"/>
    <w:rsid w:val="004035BB"/>
    <w:rsid w:val="00420378"/>
    <w:rsid w:val="00420AF3"/>
    <w:rsid w:val="00420BEB"/>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97916"/>
    <w:rsid w:val="004A119B"/>
    <w:rsid w:val="004A1875"/>
    <w:rsid w:val="004A354F"/>
    <w:rsid w:val="004B03AD"/>
    <w:rsid w:val="004B6255"/>
    <w:rsid w:val="004C55EB"/>
    <w:rsid w:val="004D27E9"/>
    <w:rsid w:val="004D2CB7"/>
    <w:rsid w:val="004D3A01"/>
    <w:rsid w:val="004E4316"/>
    <w:rsid w:val="004F2D63"/>
    <w:rsid w:val="004F54E3"/>
    <w:rsid w:val="004F7353"/>
    <w:rsid w:val="005027CA"/>
    <w:rsid w:val="00504055"/>
    <w:rsid w:val="0050768E"/>
    <w:rsid w:val="00510124"/>
    <w:rsid w:val="0051037D"/>
    <w:rsid w:val="00511A0D"/>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566B"/>
    <w:rsid w:val="00586FC2"/>
    <w:rsid w:val="00587F6A"/>
    <w:rsid w:val="00591BAF"/>
    <w:rsid w:val="005943DE"/>
    <w:rsid w:val="005A15DF"/>
    <w:rsid w:val="005A4363"/>
    <w:rsid w:val="005B1F22"/>
    <w:rsid w:val="005C2E3B"/>
    <w:rsid w:val="005C45BC"/>
    <w:rsid w:val="005D0108"/>
    <w:rsid w:val="005D0620"/>
    <w:rsid w:val="005D079E"/>
    <w:rsid w:val="005D2D92"/>
    <w:rsid w:val="005D2E7E"/>
    <w:rsid w:val="005D7985"/>
    <w:rsid w:val="005F0D20"/>
    <w:rsid w:val="005F286A"/>
    <w:rsid w:val="005F2D99"/>
    <w:rsid w:val="005F6CF0"/>
    <w:rsid w:val="0060773E"/>
    <w:rsid w:val="0061003C"/>
    <w:rsid w:val="00613085"/>
    <w:rsid w:val="006143BE"/>
    <w:rsid w:val="00621E6F"/>
    <w:rsid w:val="0062370B"/>
    <w:rsid w:val="00625C02"/>
    <w:rsid w:val="00627CB3"/>
    <w:rsid w:val="006366C7"/>
    <w:rsid w:val="006371DD"/>
    <w:rsid w:val="0064185E"/>
    <w:rsid w:val="00641A0C"/>
    <w:rsid w:val="006428DC"/>
    <w:rsid w:val="00643EC6"/>
    <w:rsid w:val="00646E65"/>
    <w:rsid w:val="00647CA8"/>
    <w:rsid w:val="00653BE7"/>
    <w:rsid w:val="00654CCA"/>
    <w:rsid w:val="006568AB"/>
    <w:rsid w:val="006575DC"/>
    <w:rsid w:val="00663440"/>
    <w:rsid w:val="0066699E"/>
    <w:rsid w:val="00674B7C"/>
    <w:rsid w:val="006774B1"/>
    <w:rsid w:val="0068088F"/>
    <w:rsid w:val="0068650C"/>
    <w:rsid w:val="006933E4"/>
    <w:rsid w:val="00693AE5"/>
    <w:rsid w:val="00694860"/>
    <w:rsid w:val="006960C1"/>
    <w:rsid w:val="006975E9"/>
    <w:rsid w:val="006A5293"/>
    <w:rsid w:val="006A52AF"/>
    <w:rsid w:val="006A7918"/>
    <w:rsid w:val="006B01FE"/>
    <w:rsid w:val="006B3A12"/>
    <w:rsid w:val="006B5CB4"/>
    <w:rsid w:val="006B616A"/>
    <w:rsid w:val="006B714C"/>
    <w:rsid w:val="006C5375"/>
    <w:rsid w:val="006C7D76"/>
    <w:rsid w:val="006D020E"/>
    <w:rsid w:val="006D0EB8"/>
    <w:rsid w:val="006D7968"/>
    <w:rsid w:val="006E6376"/>
    <w:rsid w:val="006F024D"/>
    <w:rsid w:val="006F3603"/>
    <w:rsid w:val="006F4966"/>
    <w:rsid w:val="0070395A"/>
    <w:rsid w:val="00704D27"/>
    <w:rsid w:val="00704E98"/>
    <w:rsid w:val="0070549A"/>
    <w:rsid w:val="00705739"/>
    <w:rsid w:val="007131DD"/>
    <w:rsid w:val="00713AD5"/>
    <w:rsid w:val="00720B7D"/>
    <w:rsid w:val="00721D08"/>
    <w:rsid w:val="00724F53"/>
    <w:rsid w:val="00730AF5"/>
    <w:rsid w:val="0073362A"/>
    <w:rsid w:val="0074197E"/>
    <w:rsid w:val="00751B7A"/>
    <w:rsid w:val="00754F6E"/>
    <w:rsid w:val="00761BAA"/>
    <w:rsid w:val="00762820"/>
    <w:rsid w:val="00765423"/>
    <w:rsid w:val="00765FE2"/>
    <w:rsid w:val="00766DA4"/>
    <w:rsid w:val="00766F24"/>
    <w:rsid w:val="007829D9"/>
    <w:rsid w:val="00782EE3"/>
    <w:rsid w:val="007911C1"/>
    <w:rsid w:val="00791CAB"/>
    <w:rsid w:val="00793A81"/>
    <w:rsid w:val="007A0117"/>
    <w:rsid w:val="007A4E49"/>
    <w:rsid w:val="007B24E9"/>
    <w:rsid w:val="007B69DE"/>
    <w:rsid w:val="007D31DC"/>
    <w:rsid w:val="007D7180"/>
    <w:rsid w:val="007D77B2"/>
    <w:rsid w:val="007D7948"/>
    <w:rsid w:val="007F2037"/>
    <w:rsid w:val="007F505B"/>
    <w:rsid w:val="007F5716"/>
    <w:rsid w:val="007F6FA2"/>
    <w:rsid w:val="008140B2"/>
    <w:rsid w:val="008146F6"/>
    <w:rsid w:val="00815A56"/>
    <w:rsid w:val="00820576"/>
    <w:rsid w:val="00820C05"/>
    <w:rsid w:val="00821869"/>
    <w:rsid w:val="00822439"/>
    <w:rsid w:val="00822FB9"/>
    <w:rsid w:val="008254C4"/>
    <w:rsid w:val="008254D0"/>
    <w:rsid w:val="00832C9A"/>
    <w:rsid w:val="00837B55"/>
    <w:rsid w:val="00837DDD"/>
    <w:rsid w:val="008449B4"/>
    <w:rsid w:val="0084529C"/>
    <w:rsid w:val="00850E12"/>
    <w:rsid w:val="00852E27"/>
    <w:rsid w:val="00853987"/>
    <w:rsid w:val="00854FE1"/>
    <w:rsid w:val="00857BA4"/>
    <w:rsid w:val="00857F7B"/>
    <w:rsid w:val="00864DF6"/>
    <w:rsid w:val="00866008"/>
    <w:rsid w:val="00875B2D"/>
    <w:rsid w:val="008820AF"/>
    <w:rsid w:val="00882D42"/>
    <w:rsid w:val="008866DA"/>
    <w:rsid w:val="00886B00"/>
    <w:rsid w:val="0089263F"/>
    <w:rsid w:val="00893463"/>
    <w:rsid w:val="00897FDF"/>
    <w:rsid w:val="008A24A3"/>
    <w:rsid w:val="008A3D65"/>
    <w:rsid w:val="008A5F7F"/>
    <w:rsid w:val="008B3690"/>
    <w:rsid w:val="008B388D"/>
    <w:rsid w:val="008B4592"/>
    <w:rsid w:val="008B603A"/>
    <w:rsid w:val="008C25A7"/>
    <w:rsid w:val="008C3BDB"/>
    <w:rsid w:val="008C6398"/>
    <w:rsid w:val="008D22AA"/>
    <w:rsid w:val="008D24C0"/>
    <w:rsid w:val="008D2774"/>
    <w:rsid w:val="008E0238"/>
    <w:rsid w:val="008E06E5"/>
    <w:rsid w:val="008F72DC"/>
    <w:rsid w:val="00901210"/>
    <w:rsid w:val="00906B51"/>
    <w:rsid w:val="00910027"/>
    <w:rsid w:val="0091456C"/>
    <w:rsid w:val="00915FB6"/>
    <w:rsid w:val="00917D6D"/>
    <w:rsid w:val="009325E4"/>
    <w:rsid w:val="009429A2"/>
    <w:rsid w:val="00942E4B"/>
    <w:rsid w:val="009519B2"/>
    <w:rsid w:val="0096026A"/>
    <w:rsid w:val="00960FB8"/>
    <w:rsid w:val="00965634"/>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1EC8"/>
    <w:rsid w:val="009D6C14"/>
    <w:rsid w:val="009D731B"/>
    <w:rsid w:val="009D7CB7"/>
    <w:rsid w:val="009E249A"/>
    <w:rsid w:val="009E292A"/>
    <w:rsid w:val="009E3776"/>
    <w:rsid w:val="009E7F46"/>
    <w:rsid w:val="009F2E6D"/>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94D2C"/>
    <w:rsid w:val="00AA3455"/>
    <w:rsid w:val="00AA6C92"/>
    <w:rsid w:val="00AB0459"/>
    <w:rsid w:val="00AB351E"/>
    <w:rsid w:val="00AB5327"/>
    <w:rsid w:val="00AB67F3"/>
    <w:rsid w:val="00AC25A1"/>
    <w:rsid w:val="00AC43C6"/>
    <w:rsid w:val="00AC5CC0"/>
    <w:rsid w:val="00AC6C58"/>
    <w:rsid w:val="00AD53CC"/>
    <w:rsid w:val="00AE0552"/>
    <w:rsid w:val="00AE226B"/>
    <w:rsid w:val="00AE35D4"/>
    <w:rsid w:val="00AE4A4F"/>
    <w:rsid w:val="00AE5EE3"/>
    <w:rsid w:val="00AE62CB"/>
    <w:rsid w:val="00B04718"/>
    <w:rsid w:val="00B0484C"/>
    <w:rsid w:val="00B0529C"/>
    <w:rsid w:val="00B12A52"/>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D06DF"/>
    <w:rsid w:val="00BD2FD6"/>
    <w:rsid w:val="00BD593E"/>
    <w:rsid w:val="00BD7742"/>
    <w:rsid w:val="00BF050B"/>
    <w:rsid w:val="00BF07FE"/>
    <w:rsid w:val="00C006F3"/>
    <w:rsid w:val="00C01AA3"/>
    <w:rsid w:val="00C01D20"/>
    <w:rsid w:val="00C17EEC"/>
    <w:rsid w:val="00C30E81"/>
    <w:rsid w:val="00C3672A"/>
    <w:rsid w:val="00C60A43"/>
    <w:rsid w:val="00C61C60"/>
    <w:rsid w:val="00C62577"/>
    <w:rsid w:val="00C62C8B"/>
    <w:rsid w:val="00C639F3"/>
    <w:rsid w:val="00C64116"/>
    <w:rsid w:val="00C65567"/>
    <w:rsid w:val="00C65849"/>
    <w:rsid w:val="00C6767D"/>
    <w:rsid w:val="00C67C53"/>
    <w:rsid w:val="00C776FF"/>
    <w:rsid w:val="00C94C34"/>
    <w:rsid w:val="00CA060C"/>
    <w:rsid w:val="00CA1E17"/>
    <w:rsid w:val="00CA6D0A"/>
    <w:rsid w:val="00CB423A"/>
    <w:rsid w:val="00CB4417"/>
    <w:rsid w:val="00CC68C1"/>
    <w:rsid w:val="00CD0399"/>
    <w:rsid w:val="00CD5240"/>
    <w:rsid w:val="00CD5DDB"/>
    <w:rsid w:val="00CE1D4B"/>
    <w:rsid w:val="00CE5419"/>
    <w:rsid w:val="00CF1A98"/>
    <w:rsid w:val="00CF59C3"/>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FDE"/>
    <w:rsid w:val="00D44DEF"/>
    <w:rsid w:val="00D474D8"/>
    <w:rsid w:val="00D4765F"/>
    <w:rsid w:val="00D50514"/>
    <w:rsid w:val="00D55B0C"/>
    <w:rsid w:val="00D60A2D"/>
    <w:rsid w:val="00D7068C"/>
    <w:rsid w:val="00D72532"/>
    <w:rsid w:val="00D74D61"/>
    <w:rsid w:val="00D87DE7"/>
    <w:rsid w:val="00D901CC"/>
    <w:rsid w:val="00D928A2"/>
    <w:rsid w:val="00D938FC"/>
    <w:rsid w:val="00D947DF"/>
    <w:rsid w:val="00D97EEC"/>
    <w:rsid w:val="00DA7D5B"/>
    <w:rsid w:val="00DB0A42"/>
    <w:rsid w:val="00DB0ED3"/>
    <w:rsid w:val="00DB3189"/>
    <w:rsid w:val="00DB3422"/>
    <w:rsid w:val="00DB519C"/>
    <w:rsid w:val="00DC07E3"/>
    <w:rsid w:val="00DC1529"/>
    <w:rsid w:val="00DC3AC8"/>
    <w:rsid w:val="00DC4A54"/>
    <w:rsid w:val="00DC6C36"/>
    <w:rsid w:val="00DC736E"/>
    <w:rsid w:val="00DD1C8C"/>
    <w:rsid w:val="00DD1CDE"/>
    <w:rsid w:val="00DE0DFD"/>
    <w:rsid w:val="00DE4B3D"/>
    <w:rsid w:val="00DF5335"/>
    <w:rsid w:val="00DF5EDA"/>
    <w:rsid w:val="00E0553E"/>
    <w:rsid w:val="00E16A02"/>
    <w:rsid w:val="00E252B6"/>
    <w:rsid w:val="00E2792B"/>
    <w:rsid w:val="00E306B1"/>
    <w:rsid w:val="00E33E3F"/>
    <w:rsid w:val="00E3502C"/>
    <w:rsid w:val="00E35C67"/>
    <w:rsid w:val="00E36456"/>
    <w:rsid w:val="00E50A26"/>
    <w:rsid w:val="00E54BD2"/>
    <w:rsid w:val="00E56268"/>
    <w:rsid w:val="00E67A53"/>
    <w:rsid w:val="00E67AB3"/>
    <w:rsid w:val="00E72B06"/>
    <w:rsid w:val="00E73373"/>
    <w:rsid w:val="00E74340"/>
    <w:rsid w:val="00E74944"/>
    <w:rsid w:val="00E82FEC"/>
    <w:rsid w:val="00E909A0"/>
    <w:rsid w:val="00E95541"/>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538AC"/>
    <w:rsid w:val="00F67EBE"/>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2491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2881</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3</cp:revision>
  <cp:lastPrinted>2020-08-21T09:25:00Z</cp:lastPrinted>
  <dcterms:created xsi:type="dcterms:W3CDTF">2023-11-22T08:13:00Z</dcterms:created>
  <dcterms:modified xsi:type="dcterms:W3CDTF">2023-11-22T08:26:00Z</dcterms:modified>
</cp:coreProperties>
</file>