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E0166A3" w:rsidR="00587F6A" w:rsidRDefault="001A4C41"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Klein, sehr genau + m</w:t>
      </w:r>
      <w:r w:rsidR="00C63266">
        <w:rPr>
          <w:rFonts w:asciiTheme="minorHAnsi" w:hAnsiTheme="minorHAnsi" w:cstheme="minorHAnsi"/>
          <w:b/>
          <w:bCs/>
          <w:i/>
          <w:iCs/>
          <w:color w:val="FF0000"/>
          <w:sz w:val="21"/>
          <w:szCs w:val="21"/>
        </w:rPr>
        <w:t xml:space="preserve">ultifunktional </w:t>
      </w:r>
    </w:p>
    <w:p w14:paraId="642B2A4B" w14:textId="74402600" w:rsidR="001D7FE1" w:rsidRPr="00D474D8" w:rsidRDefault="00C63266"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Hochauflösende</w:t>
      </w:r>
      <w:r w:rsidR="00140A50">
        <w:rPr>
          <w:rFonts w:asciiTheme="minorHAnsi" w:hAnsiTheme="minorHAnsi" w:cstheme="minorHAnsi"/>
          <w:i/>
          <w:iCs/>
          <w:sz w:val="21"/>
          <w:szCs w:val="21"/>
        </w:rPr>
        <w:t xml:space="preserve">s </w:t>
      </w:r>
      <w:proofErr w:type="spellStart"/>
      <w:r w:rsidR="00140A50">
        <w:rPr>
          <w:rFonts w:asciiTheme="minorHAnsi" w:hAnsiTheme="minorHAnsi" w:cstheme="minorHAnsi"/>
          <w:i/>
          <w:iCs/>
          <w:sz w:val="21"/>
          <w:szCs w:val="21"/>
        </w:rPr>
        <w:t>Condition</w:t>
      </w:r>
      <w:proofErr w:type="spellEnd"/>
      <w:r w:rsidR="00140A50">
        <w:rPr>
          <w:rFonts w:asciiTheme="minorHAnsi" w:hAnsiTheme="minorHAnsi" w:cstheme="minorHAnsi"/>
          <w:i/>
          <w:iCs/>
          <w:sz w:val="21"/>
          <w:szCs w:val="21"/>
        </w:rPr>
        <w:t xml:space="preserve"> Monitoring</w:t>
      </w:r>
      <w:r w:rsidRPr="00C63266">
        <w:rPr>
          <w:rFonts w:asciiTheme="minorHAnsi" w:hAnsiTheme="minorHAnsi" w:cstheme="minorHAnsi"/>
          <w:i/>
          <w:iCs/>
          <w:sz w:val="21"/>
          <w:szCs w:val="21"/>
        </w:rPr>
        <w:t xml:space="preserve"> </w:t>
      </w:r>
      <w:r>
        <w:rPr>
          <w:rFonts w:asciiTheme="minorHAnsi" w:hAnsiTheme="minorHAnsi" w:cstheme="minorHAnsi"/>
          <w:i/>
          <w:iCs/>
          <w:sz w:val="21"/>
          <w:szCs w:val="21"/>
        </w:rPr>
        <w:t xml:space="preserve">mit </w:t>
      </w:r>
      <w:r w:rsidR="001D08BF">
        <w:rPr>
          <w:rFonts w:asciiTheme="minorHAnsi" w:hAnsiTheme="minorHAnsi" w:cstheme="minorHAnsi"/>
          <w:i/>
          <w:iCs/>
          <w:sz w:val="21"/>
          <w:szCs w:val="21"/>
        </w:rPr>
        <w:t>IPF</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7DB50EF5" w14:textId="1757F58A" w:rsidR="00C63266" w:rsidRPr="00BD2452" w:rsidRDefault="00C63266" w:rsidP="00587F6A">
      <w:pPr>
        <w:rPr>
          <w:rFonts w:asciiTheme="minorHAnsi" w:hAnsiTheme="minorHAnsi" w:cstheme="minorHAnsi"/>
          <w:color w:val="FF0000"/>
          <w:sz w:val="18"/>
          <w:szCs w:val="18"/>
        </w:rPr>
      </w:pPr>
      <w:r>
        <w:rPr>
          <w:rFonts w:asciiTheme="minorHAnsi" w:hAnsiTheme="minorHAnsi" w:cstheme="minorHAnsi"/>
          <w:sz w:val="18"/>
          <w:szCs w:val="18"/>
        </w:rPr>
        <w:t xml:space="preserve">Die Reihe </w:t>
      </w:r>
      <w:r w:rsidRPr="00140A50">
        <w:rPr>
          <w:rFonts w:asciiTheme="minorHAnsi" w:hAnsiTheme="minorHAnsi" w:cstheme="minorHAnsi"/>
          <w:b/>
          <w:bCs/>
          <w:sz w:val="18"/>
          <w:szCs w:val="18"/>
        </w:rPr>
        <w:t>SL5507x</w:t>
      </w:r>
      <w:r>
        <w:rPr>
          <w:rFonts w:asciiTheme="minorHAnsi" w:hAnsiTheme="minorHAnsi" w:cstheme="minorHAnsi"/>
          <w:sz w:val="18"/>
          <w:szCs w:val="18"/>
        </w:rPr>
        <w:t xml:space="preserve"> von IPF </w:t>
      </w:r>
      <w:r w:rsidR="00CE5845">
        <w:rPr>
          <w:rFonts w:asciiTheme="minorHAnsi" w:hAnsiTheme="minorHAnsi" w:cstheme="minorHAnsi"/>
          <w:sz w:val="18"/>
          <w:szCs w:val="18"/>
        </w:rPr>
        <w:t xml:space="preserve">besteht </w:t>
      </w:r>
      <w:r w:rsidR="007A7EB7">
        <w:rPr>
          <w:rFonts w:asciiTheme="minorHAnsi" w:hAnsiTheme="minorHAnsi" w:cstheme="minorHAnsi"/>
          <w:sz w:val="18"/>
          <w:szCs w:val="18"/>
        </w:rPr>
        <w:t>aus</w:t>
      </w:r>
      <w:r>
        <w:rPr>
          <w:rFonts w:asciiTheme="minorHAnsi" w:hAnsiTheme="minorHAnsi" w:cstheme="minorHAnsi"/>
          <w:sz w:val="18"/>
          <w:szCs w:val="18"/>
        </w:rPr>
        <w:t xml:space="preserve"> äußerst kompakte</w:t>
      </w:r>
      <w:r w:rsidR="00CE5845">
        <w:rPr>
          <w:rFonts w:asciiTheme="minorHAnsi" w:hAnsiTheme="minorHAnsi" w:cstheme="minorHAnsi"/>
          <w:sz w:val="18"/>
          <w:szCs w:val="18"/>
        </w:rPr>
        <w:t>n</w:t>
      </w:r>
      <w:r>
        <w:rPr>
          <w:rFonts w:asciiTheme="minorHAnsi" w:hAnsiTheme="minorHAnsi" w:cstheme="minorHAnsi"/>
          <w:sz w:val="18"/>
          <w:szCs w:val="18"/>
        </w:rPr>
        <w:t xml:space="preserve"> Durchflusssensoren</w:t>
      </w:r>
      <w:r w:rsidR="00BD2452">
        <w:rPr>
          <w:rFonts w:asciiTheme="minorHAnsi" w:hAnsiTheme="minorHAnsi" w:cstheme="minorHAnsi"/>
          <w:sz w:val="18"/>
          <w:szCs w:val="18"/>
        </w:rPr>
        <w:t xml:space="preserve"> </w:t>
      </w:r>
      <w:r w:rsidR="00BD2452" w:rsidRPr="00F45EF9">
        <w:rPr>
          <w:rFonts w:asciiTheme="minorHAnsi" w:hAnsiTheme="minorHAnsi" w:cstheme="minorHAnsi"/>
          <w:sz w:val="18"/>
          <w:szCs w:val="18"/>
        </w:rPr>
        <w:t>mit integriertem Drucksensor</w:t>
      </w:r>
      <w:r w:rsidR="00284EEC" w:rsidRPr="00F45EF9">
        <w:rPr>
          <w:rFonts w:asciiTheme="minorHAnsi" w:hAnsiTheme="minorHAnsi" w:cstheme="minorHAnsi"/>
          <w:sz w:val="18"/>
          <w:szCs w:val="18"/>
        </w:rPr>
        <w:t>.</w:t>
      </w:r>
    </w:p>
    <w:p w14:paraId="2A48848E" w14:textId="77777777" w:rsidR="00C63266" w:rsidRPr="00BD2452" w:rsidRDefault="00C63266" w:rsidP="00587F6A">
      <w:pPr>
        <w:rPr>
          <w:rFonts w:asciiTheme="minorHAnsi" w:hAnsiTheme="minorHAnsi" w:cstheme="minorHAnsi"/>
          <w:sz w:val="18"/>
          <w:szCs w:val="18"/>
        </w:rPr>
      </w:pPr>
    </w:p>
    <w:p w14:paraId="445E3835" w14:textId="23C034A6" w:rsidR="00140A50" w:rsidRDefault="00140A50" w:rsidP="00140A50">
      <w:pPr>
        <w:rPr>
          <w:rFonts w:asciiTheme="minorHAnsi" w:hAnsiTheme="minorHAnsi" w:cstheme="minorHAnsi"/>
          <w:sz w:val="18"/>
          <w:szCs w:val="18"/>
        </w:rPr>
      </w:pPr>
      <w:r>
        <w:rPr>
          <w:rFonts w:asciiTheme="minorHAnsi" w:hAnsiTheme="minorHAnsi" w:cstheme="minorHAnsi"/>
          <w:sz w:val="18"/>
          <w:szCs w:val="18"/>
        </w:rPr>
        <w:t xml:space="preserve">Aufgrund ihrer Größe eignen sich die neuen Sensoren vor allem für </w:t>
      </w:r>
      <w:r w:rsidR="008B0D8E">
        <w:rPr>
          <w:rFonts w:asciiTheme="minorHAnsi" w:hAnsiTheme="minorHAnsi" w:cstheme="minorHAnsi"/>
          <w:sz w:val="18"/>
          <w:szCs w:val="18"/>
        </w:rPr>
        <w:t xml:space="preserve">die </w:t>
      </w:r>
      <w:r>
        <w:rPr>
          <w:rFonts w:asciiTheme="minorHAnsi" w:hAnsiTheme="minorHAnsi" w:cstheme="minorHAnsi"/>
          <w:sz w:val="18"/>
          <w:szCs w:val="18"/>
        </w:rPr>
        <w:t xml:space="preserve">Installation direkt im maschinennahen Umfeld und ermöglichen eine hochauflösende Prozess- und Zustandsüberwachung, z. B. für ein gezieltes </w:t>
      </w:r>
      <w:proofErr w:type="spellStart"/>
      <w:r>
        <w:rPr>
          <w:rFonts w:asciiTheme="minorHAnsi" w:hAnsiTheme="minorHAnsi" w:cstheme="minorHAnsi"/>
          <w:sz w:val="18"/>
          <w:szCs w:val="18"/>
        </w:rPr>
        <w:t>Condition</w:t>
      </w:r>
      <w:proofErr w:type="spellEnd"/>
      <w:r>
        <w:rPr>
          <w:rFonts w:asciiTheme="minorHAnsi" w:hAnsiTheme="minorHAnsi" w:cstheme="minorHAnsi"/>
          <w:sz w:val="18"/>
          <w:szCs w:val="18"/>
        </w:rPr>
        <w:t xml:space="preserve"> Monitoring. Hierzu bietet die Gerätereihe verschiedenste Prozessanschlüsse sowohl für Rohr- als auch Schlauch</w:t>
      </w:r>
      <w:r w:rsidR="00944D12">
        <w:rPr>
          <w:rFonts w:asciiTheme="minorHAnsi" w:hAnsiTheme="minorHAnsi" w:cstheme="minorHAnsi"/>
          <w:sz w:val="18"/>
          <w:szCs w:val="18"/>
        </w:rPr>
        <w:t>leitungen</w:t>
      </w:r>
      <w:r>
        <w:rPr>
          <w:rFonts w:asciiTheme="minorHAnsi" w:hAnsiTheme="minorHAnsi" w:cstheme="minorHAnsi"/>
          <w:sz w:val="18"/>
          <w:szCs w:val="18"/>
        </w:rPr>
        <w:t>.</w:t>
      </w:r>
    </w:p>
    <w:p w14:paraId="3976BEAB" w14:textId="77777777" w:rsidR="00140A50" w:rsidRDefault="00140A50" w:rsidP="00140A50">
      <w:pPr>
        <w:rPr>
          <w:rFonts w:asciiTheme="minorHAnsi" w:hAnsiTheme="minorHAnsi" w:cstheme="minorHAnsi"/>
          <w:sz w:val="18"/>
          <w:szCs w:val="18"/>
        </w:rPr>
      </w:pPr>
    </w:p>
    <w:p w14:paraId="0901C7BC" w14:textId="119257F1" w:rsidR="00140A50" w:rsidRDefault="00140A50" w:rsidP="00140A50">
      <w:pPr>
        <w:rPr>
          <w:rFonts w:asciiTheme="minorHAnsi" w:hAnsiTheme="minorHAnsi" w:cstheme="minorHAnsi"/>
          <w:sz w:val="18"/>
          <w:szCs w:val="18"/>
        </w:rPr>
      </w:pPr>
      <w:r>
        <w:rPr>
          <w:rFonts w:asciiTheme="minorHAnsi" w:hAnsiTheme="minorHAnsi" w:cstheme="minorHAnsi"/>
          <w:sz w:val="18"/>
          <w:szCs w:val="18"/>
        </w:rPr>
        <w:t xml:space="preserve">Die </w:t>
      </w:r>
      <w:r w:rsidRPr="00140A50">
        <w:rPr>
          <w:rFonts w:asciiTheme="minorHAnsi" w:hAnsiTheme="minorHAnsi" w:cstheme="minorHAnsi"/>
          <w:b/>
          <w:bCs/>
          <w:sz w:val="18"/>
          <w:szCs w:val="18"/>
        </w:rPr>
        <w:t xml:space="preserve">SL5507x </w:t>
      </w:r>
      <w:r>
        <w:rPr>
          <w:rFonts w:asciiTheme="minorHAnsi" w:hAnsiTheme="minorHAnsi" w:cstheme="minorHAnsi"/>
          <w:sz w:val="18"/>
          <w:szCs w:val="18"/>
        </w:rPr>
        <w:t xml:space="preserve">können </w:t>
      </w:r>
      <w:r w:rsidRPr="00140A50">
        <w:rPr>
          <w:rFonts w:asciiTheme="minorHAnsi" w:hAnsiTheme="minorHAnsi" w:cstheme="minorHAnsi"/>
          <w:sz w:val="18"/>
          <w:szCs w:val="18"/>
        </w:rPr>
        <w:t xml:space="preserve">außerdem </w:t>
      </w:r>
      <w:r>
        <w:rPr>
          <w:rFonts w:asciiTheme="minorHAnsi" w:hAnsiTheme="minorHAnsi" w:cstheme="minorHAnsi"/>
          <w:sz w:val="18"/>
          <w:szCs w:val="18"/>
        </w:rPr>
        <w:t>über einen Analogausgang und zwei einstellbare Schalt</w:t>
      </w:r>
      <w:r w:rsidR="008B0D8E">
        <w:rPr>
          <w:rFonts w:asciiTheme="minorHAnsi" w:hAnsiTheme="minorHAnsi" w:cstheme="minorHAnsi"/>
          <w:sz w:val="18"/>
          <w:szCs w:val="18"/>
        </w:rPr>
        <w:t>ausgänge</w:t>
      </w:r>
      <w:r>
        <w:rPr>
          <w:rFonts w:asciiTheme="minorHAnsi" w:hAnsiTheme="minorHAnsi" w:cstheme="minorHAnsi"/>
          <w:sz w:val="18"/>
          <w:szCs w:val="18"/>
        </w:rPr>
        <w:t xml:space="preserve"> </w:t>
      </w:r>
      <w:r w:rsidRPr="00140A50">
        <w:rPr>
          <w:rFonts w:asciiTheme="minorHAnsi" w:hAnsiTheme="minorHAnsi" w:cstheme="minorHAnsi"/>
          <w:sz w:val="18"/>
          <w:szCs w:val="18"/>
        </w:rPr>
        <w:t xml:space="preserve">einfach </w:t>
      </w:r>
      <w:r>
        <w:rPr>
          <w:rFonts w:asciiTheme="minorHAnsi" w:hAnsiTheme="minorHAnsi" w:cstheme="minorHAnsi"/>
          <w:sz w:val="18"/>
          <w:szCs w:val="18"/>
        </w:rPr>
        <w:t xml:space="preserve">in </w:t>
      </w:r>
      <w:r w:rsidR="008B0D8E">
        <w:rPr>
          <w:rFonts w:asciiTheme="minorHAnsi" w:hAnsiTheme="minorHAnsi" w:cstheme="minorHAnsi"/>
          <w:sz w:val="18"/>
          <w:szCs w:val="18"/>
        </w:rPr>
        <w:t xml:space="preserve">die </w:t>
      </w:r>
      <w:r>
        <w:rPr>
          <w:rFonts w:asciiTheme="minorHAnsi" w:hAnsiTheme="minorHAnsi" w:cstheme="minorHAnsi"/>
          <w:sz w:val="18"/>
          <w:szCs w:val="18"/>
        </w:rPr>
        <w:t xml:space="preserve">Anlagensteuerungen eingebunden werden. Ein herausragendes Merkmal der Neuzugänge </w:t>
      </w:r>
      <w:r w:rsidR="001A4C41">
        <w:rPr>
          <w:rFonts w:asciiTheme="minorHAnsi" w:hAnsiTheme="minorHAnsi" w:cstheme="minorHAnsi"/>
          <w:sz w:val="18"/>
          <w:szCs w:val="18"/>
        </w:rPr>
        <w:t>von</w:t>
      </w:r>
      <w:r>
        <w:rPr>
          <w:rFonts w:asciiTheme="minorHAnsi" w:hAnsiTheme="minorHAnsi" w:cstheme="minorHAnsi"/>
          <w:sz w:val="18"/>
          <w:szCs w:val="18"/>
        </w:rPr>
        <w:t xml:space="preserve"> IPF ist das geräteinterne Display zur </w:t>
      </w:r>
      <w:r w:rsidR="00BD2452" w:rsidRPr="00F45EF9">
        <w:rPr>
          <w:rFonts w:asciiTheme="minorHAnsi" w:hAnsiTheme="minorHAnsi" w:cstheme="minorHAnsi"/>
          <w:sz w:val="18"/>
          <w:szCs w:val="18"/>
        </w:rPr>
        <w:t>Darstellung der aktuellen Durchflussmenge und des Betriebsdrucks</w:t>
      </w:r>
      <w:r w:rsidRPr="00F45EF9">
        <w:rPr>
          <w:rFonts w:asciiTheme="minorHAnsi" w:hAnsiTheme="minorHAnsi" w:cstheme="minorHAnsi"/>
          <w:sz w:val="18"/>
          <w:szCs w:val="18"/>
        </w:rPr>
        <w:t xml:space="preserve">. </w:t>
      </w:r>
      <w:r>
        <w:rPr>
          <w:rFonts w:asciiTheme="minorHAnsi" w:hAnsiTheme="minorHAnsi" w:cstheme="minorHAnsi"/>
          <w:sz w:val="18"/>
          <w:szCs w:val="18"/>
        </w:rPr>
        <w:t>Wird ein zuvor eingestellter Schwellenwert erreicht, visualisiert das Display dies zusätzlich mit einem Farbwechsel.</w:t>
      </w:r>
    </w:p>
    <w:p w14:paraId="40CB7902" w14:textId="16C1349F" w:rsidR="00EC4621" w:rsidRDefault="00EC4621" w:rsidP="00587F6A">
      <w:pPr>
        <w:rPr>
          <w:rFonts w:asciiTheme="minorHAnsi" w:hAnsiTheme="minorHAnsi" w:cstheme="minorHAnsi"/>
          <w:sz w:val="18"/>
          <w:szCs w:val="18"/>
        </w:rPr>
      </w:pPr>
    </w:p>
    <w:p w14:paraId="4028EC6B" w14:textId="77777777" w:rsidR="00EC4621" w:rsidRDefault="00EC4621" w:rsidP="00587F6A">
      <w:pPr>
        <w:rPr>
          <w:rFonts w:asciiTheme="minorHAnsi" w:hAnsiTheme="minorHAnsi" w:cstheme="minorHAnsi"/>
          <w:sz w:val="18"/>
          <w:szCs w:val="18"/>
        </w:rPr>
      </w:pPr>
    </w:p>
    <w:p w14:paraId="1C41FDCF" w14:textId="4F27B315" w:rsidR="006237A1" w:rsidRDefault="00CE5845" w:rsidP="006237A1">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410DFE27" wp14:editId="0533ADE4">
            <wp:extent cx="6094033" cy="2376106"/>
            <wp:effectExtent l="12700" t="12700" r="15240" b="12065"/>
            <wp:docPr id="1822254345" name="Grafik 1" descr="Ein Bild, das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54345" name="Grafik 1" descr="Ein Bild, das Elektronik enthält.&#10;&#10;Automatisch generierte Beschreibung"/>
                    <pic:cNvPicPr/>
                  </pic:nvPicPr>
                  <pic:blipFill>
                    <a:blip r:embed="rId13"/>
                    <a:stretch>
                      <a:fillRect/>
                    </a:stretch>
                  </pic:blipFill>
                  <pic:spPr>
                    <a:xfrm>
                      <a:off x="0" y="0"/>
                      <a:ext cx="6125279" cy="2388289"/>
                    </a:xfrm>
                    <a:prstGeom prst="rect">
                      <a:avLst/>
                    </a:prstGeom>
                    <a:ln w="3175">
                      <a:solidFill>
                        <a:schemeClr val="tx1"/>
                      </a:solidFill>
                    </a:ln>
                  </pic:spPr>
                </pic:pic>
              </a:graphicData>
            </a:graphic>
          </wp:inline>
        </w:drawing>
      </w:r>
    </w:p>
    <w:p w14:paraId="1BCE0EDD" w14:textId="673228B7" w:rsidR="00E2792B" w:rsidRPr="00BB6BD7"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140A50">
        <w:rPr>
          <w:rFonts w:asciiTheme="minorHAnsi" w:hAnsiTheme="minorHAnsi" w:cstheme="minorHAnsi"/>
          <w:sz w:val="18"/>
          <w:szCs w:val="18"/>
        </w:rPr>
        <w:t xml:space="preserve">Ideal </w:t>
      </w:r>
      <w:r w:rsidR="009D23A9">
        <w:rPr>
          <w:rFonts w:asciiTheme="minorHAnsi" w:hAnsiTheme="minorHAnsi" w:cstheme="minorHAnsi"/>
          <w:sz w:val="18"/>
          <w:szCs w:val="18"/>
        </w:rPr>
        <w:t xml:space="preserve">für die hochauflösende Prozess- und Zustandsüberwachung direkt an Anlagen und Maschinen: die neue Reihe an </w:t>
      </w:r>
      <w:proofErr w:type="spellStart"/>
      <w:r w:rsidR="009D23A9">
        <w:rPr>
          <w:rFonts w:asciiTheme="minorHAnsi" w:hAnsiTheme="minorHAnsi" w:cstheme="minorHAnsi"/>
          <w:sz w:val="18"/>
          <w:szCs w:val="18"/>
        </w:rPr>
        <w:t>Durchflussensoren</w:t>
      </w:r>
      <w:proofErr w:type="spellEnd"/>
      <w:r w:rsidR="009D23A9">
        <w:rPr>
          <w:rFonts w:asciiTheme="minorHAnsi" w:hAnsiTheme="minorHAnsi" w:cstheme="minorHAnsi"/>
          <w:sz w:val="18"/>
          <w:szCs w:val="18"/>
        </w:rPr>
        <w:t xml:space="preserve"> </w:t>
      </w:r>
      <w:r w:rsidR="009D23A9" w:rsidRPr="001A4C41">
        <w:rPr>
          <w:rFonts w:asciiTheme="minorHAnsi" w:hAnsiTheme="minorHAnsi" w:cstheme="minorHAnsi"/>
          <w:b/>
          <w:bCs/>
          <w:sz w:val="18"/>
          <w:szCs w:val="18"/>
        </w:rPr>
        <w:t>SL5507x</w:t>
      </w:r>
      <w:r w:rsidR="009D23A9">
        <w:rPr>
          <w:rFonts w:asciiTheme="minorHAnsi" w:hAnsiTheme="minorHAnsi" w:cstheme="minorHAnsi"/>
          <w:sz w:val="18"/>
          <w:szCs w:val="18"/>
        </w:rPr>
        <w:t xml:space="preserve"> von IPF mit integriertem Drucksensor</w:t>
      </w:r>
      <w:r w:rsidR="00EC4621">
        <w:rPr>
          <w:rFonts w:asciiTheme="minorHAnsi" w:hAnsiTheme="minorHAnsi" w:cstheme="minorHAnsi"/>
          <w:sz w:val="18"/>
          <w:szCs w:val="18"/>
        </w:rPr>
        <w:t>.</w:t>
      </w:r>
      <w:r w:rsidR="00BB6BD7">
        <w:rPr>
          <w:rFonts w:asciiTheme="minorHAnsi" w:hAnsiTheme="minorHAnsi" w:cstheme="minorHAnsi"/>
          <w:sz w:val="18"/>
          <w:szCs w:val="18"/>
        </w:rPr>
        <w:t xml:space="preserve"> </w:t>
      </w:r>
      <w:r w:rsidR="00A93E70" w:rsidRPr="00BB6BD7">
        <w:rPr>
          <w:rFonts w:asciiTheme="minorHAnsi" w:hAnsiTheme="minorHAnsi" w:cstheme="minorHAnsi"/>
          <w:sz w:val="18"/>
          <w:szCs w:val="18"/>
        </w:rPr>
        <w:t>(Bild: ipf electronic</w:t>
      </w:r>
      <w:r w:rsidR="000E2D4D" w:rsidRPr="00BB6BD7">
        <w:rPr>
          <w:rFonts w:asciiTheme="minorHAnsi" w:hAnsiTheme="minorHAnsi" w:cstheme="minorHAnsi"/>
          <w:sz w:val="18"/>
          <w:szCs w:val="18"/>
        </w:rPr>
        <w:t xml:space="preserve"> gmbh</w:t>
      </w:r>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4B1A" w14:textId="77777777" w:rsidR="0061751A" w:rsidRDefault="0061751A">
      <w:r>
        <w:separator/>
      </w:r>
    </w:p>
  </w:endnote>
  <w:endnote w:type="continuationSeparator" w:id="0">
    <w:p w14:paraId="5E8F1799" w14:textId="77777777" w:rsidR="0061751A" w:rsidRDefault="0061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8443" w14:textId="77777777" w:rsidR="0061751A" w:rsidRDefault="0061751A">
      <w:r>
        <w:separator/>
      </w:r>
    </w:p>
  </w:footnote>
  <w:footnote w:type="continuationSeparator" w:id="0">
    <w:p w14:paraId="4E52BE6B" w14:textId="77777777" w:rsidR="0061751A" w:rsidRDefault="0061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97A9B"/>
    <w:rsid w:val="000A2488"/>
    <w:rsid w:val="000B66AD"/>
    <w:rsid w:val="000B6B9B"/>
    <w:rsid w:val="000C120E"/>
    <w:rsid w:val="000C4A48"/>
    <w:rsid w:val="000C5C18"/>
    <w:rsid w:val="000D597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35D3"/>
    <w:rsid w:val="00104908"/>
    <w:rsid w:val="0010689F"/>
    <w:rsid w:val="00107C82"/>
    <w:rsid w:val="00113DAD"/>
    <w:rsid w:val="00116764"/>
    <w:rsid w:val="00117FEA"/>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4C41"/>
    <w:rsid w:val="001A664B"/>
    <w:rsid w:val="001B3C8D"/>
    <w:rsid w:val="001B3D2C"/>
    <w:rsid w:val="001B699F"/>
    <w:rsid w:val="001B790E"/>
    <w:rsid w:val="001C1C7A"/>
    <w:rsid w:val="001C1CFB"/>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4EEC"/>
    <w:rsid w:val="00286A1B"/>
    <w:rsid w:val="00290FD5"/>
    <w:rsid w:val="00292B4A"/>
    <w:rsid w:val="00292E29"/>
    <w:rsid w:val="002A2274"/>
    <w:rsid w:val="002A3FDD"/>
    <w:rsid w:val="002B362F"/>
    <w:rsid w:val="002B7FAA"/>
    <w:rsid w:val="002C41CF"/>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0EF5"/>
    <w:rsid w:val="003151C8"/>
    <w:rsid w:val="00315C4C"/>
    <w:rsid w:val="003160C3"/>
    <w:rsid w:val="00317D6D"/>
    <w:rsid w:val="00320AD1"/>
    <w:rsid w:val="00322F34"/>
    <w:rsid w:val="00323D27"/>
    <w:rsid w:val="00326AA8"/>
    <w:rsid w:val="0033394E"/>
    <w:rsid w:val="00333EE3"/>
    <w:rsid w:val="003348F6"/>
    <w:rsid w:val="00335A40"/>
    <w:rsid w:val="00335AA2"/>
    <w:rsid w:val="003423D0"/>
    <w:rsid w:val="00350A98"/>
    <w:rsid w:val="003514AE"/>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1DD6"/>
    <w:rsid w:val="004035BB"/>
    <w:rsid w:val="00420378"/>
    <w:rsid w:val="00420AF3"/>
    <w:rsid w:val="00420BEB"/>
    <w:rsid w:val="00430396"/>
    <w:rsid w:val="00431F2C"/>
    <w:rsid w:val="0043472E"/>
    <w:rsid w:val="00450DD5"/>
    <w:rsid w:val="004512DE"/>
    <w:rsid w:val="00456FF9"/>
    <w:rsid w:val="00465078"/>
    <w:rsid w:val="0046540A"/>
    <w:rsid w:val="00465B1A"/>
    <w:rsid w:val="00465F4A"/>
    <w:rsid w:val="004700D5"/>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5EB"/>
    <w:rsid w:val="004D0FCD"/>
    <w:rsid w:val="004D27E9"/>
    <w:rsid w:val="004D2CB7"/>
    <w:rsid w:val="004D3A01"/>
    <w:rsid w:val="004E4316"/>
    <w:rsid w:val="004F2D63"/>
    <w:rsid w:val="004F54E3"/>
    <w:rsid w:val="004F7353"/>
    <w:rsid w:val="005027CA"/>
    <w:rsid w:val="00504055"/>
    <w:rsid w:val="00504B3E"/>
    <w:rsid w:val="0050768E"/>
    <w:rsid w:val="0051037D"/>
    <w:rsid w:val="00510593"/>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1751A"/>
    <w:rsid w:val="00621E6F"/>
    <w:rsid w:val="006230BF"/>
    <w:rsid w:val="0062370B"/>
    <w:rsid w:val="006237A1"/>
    <w:rsid w:val="00625C02"/>
    <w:rsid w:val="00627CB3"/>
    <w:rsid w:val="00633B3A"/>
    <w:rsid w:val="00634610"/>
    <w:rsid w:val="006352AF"/>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A7D6B"/>
    <w:rsid w:val="006B01FE"/>
    <w:rsid w:val="006B3A12"/>
    <w:rsid w:val="006B714C"/>
    <w:rsid w:val="006C5375"/>
    <w:rsid w:val="006C7D76"/>
    <w:rsid w:val="006D020E"/>
    <w:rsid w:val="006D0EB8"/>
    <w:rsid w:val="006D7968"/>
    <w:rsid w:val="006E2B7B"/>
    <w:rsid w:val="006E38DB"/>
    <w:rsid w:val="006E6376"/>
    <w:rsid w:val="006F024D"/>
    <w:rsid w:val="006F3603"/>
    <w:rsid w:val="006F4966"/>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7D26"/>
    <w:rsid w:val="007A7EB7"/>
    <w:rsid w:val="007B24E9"/>
    <w:rsid w:val="007B3354"/>
    <w:rsid w:val="007B69DE"/>
    <w:rsid w:val="007C51E5"/>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259F8"/>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87B7B"/>
    <w:rsid w:val="0089263F"/>
    <w:rsid w:val="00897FDF"/>
    <w:rsid w:val="008A24A3"/>
    <w:rsid w:val="008A3D65"/>
    <w:rsid w:val="008A5F7F"/>
    <w:rsid w:val="008B0D8E"/>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3C66"/>
    <w:rsid w:val="0091456C"/>
    <w:rsid w:val="00915FB6"/>
    <w:rsid w:val="00917D6D"/>
    <w:rsid w:val="00921C12"/>
    <w:rsid w:val="009325AB"/>
    <w:rsid w:val="009325E4"/>
    <w:rsid w:val="009429A2"/>
    <w:rsid w:val="00942E4B"/>
    <w:rsid w:val="00944D12"/>
    <w:rsid w:val="009519B2"/>
    <w:rsid w:val="00952754"/>
    <w:rsid w:val="00955003"/>
    <w:rsid w:val="0096026A"/>
    <w:rsid w:val="00960FB8"/>
    <w:rsid w:val="00965634"/>
    <w:rsid w:val="00970819"/>
    <w:rsid w:val="00981565"/>
    <w:rsid w:val="0098361F"/>
    <w:rsid w:val="009929EB"/>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23A9"/>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33DA"/>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3A29"/>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452"/>
    <w:rsid w:val="00BD2FD6"/>
    <w:rsid w:val="00BD593E"/>
    <w:rsid w:val="00BD7742"/>
    <w:rsid w:val="00BE0724"/>
    <w:rsid w:val="00BE2F41"/>
    <w:rsid w:val="00BF050B"/>
    <w:rsid w:val="00BF07FE"/>
    <w:rsid w:val="00C006F3"/>
    <w:rsid w:val="00C01AA3"/>
    <w:rsid w:val="00C0584C"/>
    <w:rsid w:val="00C1030E"/>
    <w:rsid w:val="00C14419"/>
    <w:rsid w:val="00C17EEC"/>
    <w:rsid w:val="00C25940"/>
    <w:rsid w:val="00C30E81"/>
    <w:rsid w:val="00C35959"/>
    <w:rsid w:val="00C3672A"/>
    <w:rsid w:val="00C60A43"/>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6D0A"/>
    <w:rsid w:val="00CB1E76"/>
    <w:rsid w:val="00CB423A"/>
    <w:rsid w:val="00CB4417"/>
    <w:rsid w:val="00CC68C1"/>
    <w:rsid w:val="00CD0399"/>
    <w:rsid w:val="00CD5240"/>
    <w:rsid w:val="00CD5DDB"/>
    <w:rsid w:val="00CE115C"/>
    <w:rsid w:val="00CE1D4B"/>
    <w:rsid w:val="00CE5845"/>
    <w:rsid w:val="00CF4D59"/>
    <w:rsid w:val="00CF59C3"/>
    <w:rsid w:val="00D030A1"/>
    <w:rsid w:val="00D039FB"/>
    <w:rsid w:val="00D0736F"/>
    <w:rsid w:val="00D10E9E"/>
    <w:rsid w:val="00D11D9E"/>
    <w:rsid w:val="00D17DD2"/>
    <w:rsid w:val="00D21CAE"/>
    <w:rsid w:val="00D2708F"/>
    <w:rsid w:val="00D32010"/>
    <w:rsid w:val="00D342FC"/>
    <w:rsid w:val="00D349E1"/>
    <w:rsid w:val="00D34D59"/>
    <w:rsid w:val="00D40AA7"/>
    <w:rsid w:val="00D4110C"/>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0B5"/>
    <w:rsid w:val="00DE4B3D"/>
    <w:rsid w:val="00DE5C2E"/>
    <w:rsid w:val="00DF303B"/>
    <w:rsid w:val="00DF5EDA"/>
    <w:rsid w:val="00E0553E"/>
    <w:rsid w:val="00E11A6E"/>
    <w:rsid w:val="00E164E9"/>
    <w:rsid w:val="00E16A02"/>
    <w:rsid w:val="00E252B6"/>
    <w:rsid w:val="00E2792B"/>
    <w:rsid w:val="00E27CD9"/>
    <w:rsid w:val="00E306B1"/>
    <w:rsid w:val="00E33E3F"/>
    <w:rsid w:val="00E3502C"/>
    <w:rsid w:val="00E35C67"/>
    <w:rsid w:val="00E36456"/>
    <w:rsid w:val="00E40A8F"/>
    <w:rsid w:val="00E474C5"/>
    <w:rsid w:val="00E50A26"/>
    <w:rsid w:val="00E54BD2"/>
    <w:rsid w:val="00E56268"/>
    <w:rsid w:val="00E650F0"/>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45EF9"/>
    <w:rsid w:val="00F538AC"/>
    <w:rsid w:val="00F64CDD"/>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2644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2025-05-21T07:48:00Z</dcterms:created>
  <dcterms:modified xsi:type="dcterms:W3CDTF">2025-05-21T07:48:00Z</dcterms:modified>
</cp:coreProperties>
</file>