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CD6462">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3AB661CC" w:rsidR="00587F6A" w:rsidRDefault="002A1E12"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Druckluftverbrauch senken!</w:t>
      </w:r>
    </w:p>
    <w:p w14:paraId="642B2A4B" w14:textId="39DD6FED" w:rsidR="001D7FE1" w:rsidRPr="00D474D8" w:rsidRDefault="00876199" w:rsidP="00DC6C36">
      <w:pPr>
        <w:autoSpaceDE w:val="0"/>
        <w:autoSpaceDN w:val="0"/>
        <w:adjustRightInd w:val="0"/>
        <w:ind w:right="-1"/>
        <w:rPr>
          <w:rFonts w:asciiTheme="minorHAnsi" w:hAnsiTheme="minorHAnsi" w:cstheme="minorHAnsi"/>
          <w:sz w:val="18"/>
          <w:szCs w:val="18"/>
        </w:rPr>
        <w:sectPr w:rsidR="001D7FE1" w:rsidRPr="00D474D8" w:rsidSect="00CD6462">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Lösung</w:t>
      </w:r>
      <w:r w:rsidR="002A1E12">
        <w:rPr>
          <w:rFonts w:asciiTheme="minorHAnsi" w:hAnsiTheme="minorHAnsi" w:cstheme="minorHAnsi"/>
          <w:i/>
          <w:iCs/>
          <w:sz w:val="21"/>
          <w:szCs w:val="21"/>
        </w:rPr>
        <w:t xml:space="preserve"> von </w:t>
      </w:r>
      <w:r w:rsidR="00406F3C">
        <w:rPr>
          <w:rFonts w:asciiTheme="minorHAnsi" w:hAnsiTheme="minorHAnsi" w:cstheme="minorHAnsi"/>
          <w:i/>
          <w:iCs/>
          <w:sz w:val="21"/>
          <w:szCs w:val="21"/>
        </w:rPr>
        <w:t>IPF</w:t>
      </w:r>
      <w:r w:rsidR="002A1E12">
        <w:rPr>
          <w:rFonts w:asciiTheme="minorHAnsi" w:hAnsiTheme="minorHAnsi" w:cstheme="minorHAnsi"/>
          <w:i/>
          <w:iCs/>
          <w:sz w:val="21"/>
          <w:szCs w:val="21"/>
        </w:rPr>
        <w:t xml:space="preserve"> macht </w:t>
      </w:r>
      <w:r w:rsidR="0076355F">
        <w:rPr>
          <w:rFonts w:asciiTheme="minorHAnsi" w:hAnsiTheme="minorHAnsi" w:cstheme="minorHAnsi"/>
          <w:i/>
          <w:iCs/>
          <w:sz w:val="21"/>
          <w:szCs w:val="21"/>
        </w:rPr>
        <w:t xml:space="preserve">teure Verschwendung </w:t>
      </w:r>
      <w:r w:rsidR="002A1E12">
        <w:rPr>
          <w:rFonts w:asciiTheme="minorHAnsi" w:hAnsiTheme="minorHAnsi" w:cstheme="minorHAnsi"/>
          <w:i/>
          <w:iCs/>
          <w:sz w:val="21"/>
          <w:szCs w:val="21"/>
        </w:rPr>
        <w:t>sichtbar</w:t>
      </w:r>
    </w:p>
    <w:p w14:paraId="670266A5" w14:textId="77777777" w:rsidR="00587F6A" w:rsidRPr="00D474D8" w:rsidRDefault="00587F6A" w:rsidP="009B590E">
      <w:pPr>
        <w:rPr>
          <w:rFonts w:asciiTheme="minorHAnsi" w:hAnsiTheme="minorHAnsi" w:cstheme="minorHAnsi"/>
          <w:sz w:val="18"/>
          <w:szCs w:val="18"/>
        </w:rPr>
      </w:pPr>
    </w:p>
    <w:p w14:paraId="50EE2DFD" w14:textId="3BBAA44D" w:rsidR="002A1E12" w:rsidRDefault="002A1E12" w:rsidP="00587F6A">
      <w:pPr>
        <w:rPr>
          <w:rFonts w:asciiTheme="minorHAnsi" w:hAnsiTheme="minorHAnsi" w:cstheme="minorHAnsi"/>
          <w:sz w:val="18"/>
          <w:szCs w:val="18"/>
        </w:rPr>
      </w:pPr>
      <w:r>
        <w:rPr>
          <w:rFonts w:asciiTheme="minorHAnsi" w:hAnsiTheme="minorHAnsi" w:cstheme="minorHAnsi"/>
          <w:sz w:val="18"/>
          <w:szCs w:val="18"/>
        </w:rPr>
        <w:t xml:space="preserve">Druckluft ist eine wertvolle </w:t>
      </w:r>
      <w:r w:rsidR="00876199">
        <w:rPr>
          <w:rFonts w:asciiTheme="minorHAnsi" w:hAnsiTheme="minorHAnsi" w:cstheme="minorHAnsi"/>
          <w:sz w:val="18"/>
          <w:szCs w:val="18"/>
        </w:rPr>
        <w:t xml:space="preserve">und damit teure </w:t>
      </w:r>
      <w:r>
        <w:rPr>
          <w:rFonts w:asciiTheme="minorHAnsi" w:hAnsiTheme="minorHAnsi" w:cstheme="minorHAnsi"/>
          <w:sz w:val="18"/>
          <w:szCs w:val="18"/>
        </w:rPr>
        <w:t xml:space="preserve">Ressource, </w:t>
      </w:r>
      <w:r w:rsidR="007817B5">
        <w:rPr>
          <w:rFonts w:asciiTheme="minorHAnsi" w:hAnsiTheme="minorHAnsi" w:cstheme="minorHAnsi"/>
          <w:sz w:val="18"/>
          <w:szCs w:val="18"/>
        </w:rPr>
        <w:t>die</w:t>
      </w:r>
      <w:r>
        <w:rPr>
          <w:rFonts w:asciiTheme="minorHAnsi" w:hAnsiTheme="minorHAnsi" w:cstheme="minorHAnsi"/>
          <w:sz w:val="18"/>
          <w:szCs w:val="18"/>
        </w:rPr>
        <w:t xml:space="preserve"> aber </w:t>
      </w:r>
      <w:r w:rsidR="007817B5">
        <w:rPr>
          <w:rFonts w:asciiTheme="minorHAnsi" w:hAnsiTheme="minorHAnsi" w:cstheme="minorHAnsi"/>
          <w:sz w:val="18"/>
          <w:szCs w:val="18"/>
        </w:rPr>
        <w:t xml:space="preserve">immer wieder </w:t>
      </w:r>
      <w:r>
        <w:rPr>
          <w:rFonts w:asciiTheme="minorHAnsi" w:hAnsiTheme="minorHAnsi" w:cstheme="minorHAnsi"/>
          <w:sz w:val="18"/>
          <w:szCs w:val="18"/>
        </w:rPr>
        <w:t>in sehr vielen Unternehmen aufgrund von Leckagen in Verbrauchsnetzen verschwendet</w:t>
      </w:r>
      <w:r w:rsidR="007817B5">
        <w:rPr>
          <w:rFonts w:asciiTheme="minorHAnsi" w:hAnsiTheme="minorHAnsi" w:cstheme="minorHAnsi"/>
          <w:sz w:val="18"/>
          <w:szCs w:val="18"/>
        </w:rPr>
        <w:t xml:space="preserve"> wird</w:t>
      </w:r>
      <w:r>
        <w:rPr>
          <w:rFonts w:asciiTheme="minorHAnsi" w:hAnsiTheme="minorHAnsi" w:cstheme="minorHAnsi"/>
          <w:sz w:val="18"/>
          <w:szCs w:val="18"/>
        </w:rPr>
        <w:t>. Da hierdurch hohe</w:t>
      </w:r>
      <w:r w:rsidR="0076355F">
        <w:rPr>
          <w:rFonts w:asciiTheme="minorHAnsi" w:hAnsiTheme="minorHAnsi" w:cstheme="minorHAnsi"/>
          <w:sz w:val="18"/>
          <w:szCs w:val="18"/>
        </w:rPr>
        <w:t xml:space="preserve"> </w:t>
      </w:r>
      <w:r>
        <w:rPr>
          <w:rFonts w:asciiTheme="minorHAnsi" w:hAnsiTheme="minorHAnsi" w:cstheme="minorHAnsi"/>
          <w:sz w:val="18"/>
          <w:szCs w:val="18"/>
        </w:rPr>
        <w:t xml:space="preserve">jährliche Zusatzkosten entstehen, lohnt eine Investition in die </w:t>
      </w:r>
      <w:proofErr w:type="spellStart"/>
      <w:r>
        <w:rPr>
          <w:rFonts w:asciiTheme="minorHAnsi" w:hAnsiTheme="minorHAnsi" w:cstheme="minorHAnsi"/>
          <w:sz w:val="18"/>
          <w:szCs w:val="18"/>
        </w:rPr>
        <w:t>Leckagesuchgeräte</w:t>
      </w:r>
      <w:proofErr w:type="spellEnd"/>
      <w:r>
        <w:rPr>
          <w:rFonts w:asciiTheme="minorHAnsi" w:hAnsiTheme="minorHAnsi" w:cstheme="minorHAnsi"/>
          <w:sz w:val="18"/>
          <w:szCs w:val="18"/>
        </w:rPr>
        <w:t xml:space="preserve"> </w:t>
      </w:r>
      <w:r w:rsidRPr="002A1E12">
        <w:rPr>
          <w:rFonts w:asciiTheme="minorHAnsi" w:hAnsiTheme="minorHAnsi" w:cstheme="minorHAnsi"/>
          <w:b/>
          <w:bCs/>
          <w:sz w:val="18"/>
          <w:szCs w:val="18"/>
        </w:rPr>
        <w:t>UYKS0001</w:t>
      </w:r>
      <w:r>
        <w:rPr>
          <w:rFonts w:asciiTheme="minorHAnsi" w:hAnsiTheme="minorHAnsi" w:cstheme="minorHAnsi"/>
          <w:sz w:val="18"/>
          <w:szCs w:val="18"/>
        </w:rPr>
        <w:t xml:space="preserve"> </w:t>
      </w:r>
      <w:r w:rsidR="003B3CDB">
        <w:rPr>
          <w:rFonts w:asciiTheme="minorHAnsi" w:hAnsiTheme="minorHAnsi" w:cstheme="minorHAnsi"/>
          <w:sz w:val="18"/>
          <w:szCs w:val="18"/>
        </w:rPr>
        <w:t>oder</w:t>
      </w:r>
      <w:r>
        <w:rPr>
          <w:rFonts w:asciiTheme="minorHAnsi" w:hAnsiTheme="minorHAnsi" w:cstheme="minorHAnsi"/>
          <w:sz w:val="18"/>
          <w:szCs w:val="18"/>
        </w:rPr>
        <w:t xml:space="preserve"> </w:t>
      </w:r>
      <w:r w:rsidRPr="002A1E12">
        <w:rPr>
          <w:rFonts w:asciiTheme="minorHAnsi" w:hAnsiTheme="minorHAnsi" w:cstheme="minorHAnsi"/>
          <w:b/>
          <w:bCs/>
          <w:sz w:val="18"/>
          <w:szCs w:val="18"/>
        </w:rPr>
        <w:t>UYKS0002</w:t>
      </w:r>
      <w:r w:rsidR="00876199" w:rsidRPr="0060553B">
        <w:rPr>
          <w:rFonts w:asciiTheme="minorHAnsi" w:hAnsiTheme="minorHAnsi" w:cstheme="minorHAnsi"/>
          <w:sz w:val="18"/>
          <w:szCs w:val="18"/>
        </w:rPr>
        <w:t>,</w:t>
      </w:r>
      <w:r>
        <w:rPr>
          <w:rFonts w:asciiTheme="minorHAnsi" w:hAnsiTheme="minorHAnsi" w:cstheme="minorHAnsi"/>
          <w:sz w:val="18"/>
          <w:szCs w:val="18"/>
        </w:rPr>
        <w:t xml:space="preserve"> </w:t>
      </w:r>
      <w:r w:rsidR="007817B5">
        <w:rPr>
          <w:rFonts w:asciiTheme="minorHAnsi" w:hAnsiTheme="minorHAnsi" w:cstheme="minorHAnsi"/>
          <w:sz w:val="18"/>
          <w:szCs w:val="18"/>
        </w:rPr>
        <w:t>denn durch die Ortung und Behebung von Leckagen lassen sich bis zu 42 Prozent der Gesamteinsparpotenziale in Druckluftsystemen heben. Das</w:t>
      </w:r>
      <w:r w:rsidR="007817B5" w:rsidRPr="007817B5">
        <w:rPr>
          <w:rFonts w:asciiTheme="minorHAnsi" w:hAnsiTheme="minorHAnsi" w:cstheme="minorHAnsi"/>
          <w:b/>
          <w:bCs/>
          <w:sz w:val="18"/>
          <w:szCs w:val="18"/>
        </w:rPr>
        <w:t xml:space="preserve"> UYKS0</w:t>
      </w:r>
      <w:r w:rsidR="000347E8">
        <w:rPr>
          <w:rFonts w:asciiTheme="minorHAnsi" w:hAnsiTheme="minorHAnsi" w:cstheme="minorHAnsi"/>
          <w:b/>
          <w:bCs/>
          <w:sz w:val="18"/>
          <w:szCs w:val="18"/>
        </w:rPr>
        <w:t>0</w:t>
      </w:r>
      <w:r w:rsidR="007817B5" w:rsidRPr="007817B5">
        <w:rPr>
          <w:rFonts w:asciiTheme="minorHAnsi" w:hAnsiTheme="minorHAnsi" w:cstheme="minorHAnsi"/>
          <w:b/>
          <w:bCs/>
          <w:sz w:val="18"/>
          <w:szCs w:val="18"/>
        </w:rPr>
        <w:t>02</w:t>
      </w:r>
      <w:r w:rsidR="007817B5">
        <w:rPr>
          <w:rFonts w:asciiTheme="minorHAnsi" w:hAnsiTheme="minorHAnsi" w:cstheme="minorHAnsi"/>
          <w:sz w:val="18"/>
          <w:szCs w:val="18"/>
        </w:rPr>
        <w:t xml:space="preserve"> kann in diesem Zusammenhang </w:t>
      </w:r>
      <w:r>
        <w:rPr>
          <w:rFonts w:asciiTheme="minorHAnsi" w:hAnsiTheme="minorHAnsi" w:cstheme="minorHAnsi"/>
          <w:sz w:val="18"/>
          <w:szCs w:val="18"/>
        </w:rPr>
        <w:t>Leckagen</w:t>
      </w:r>
      <w:r w:rsidR="00876199">
        <w:rPr>
          <w:rFonts w:asciiTheme="minorHAnsi" w:hAnsiTheme="minorHAnsi" w:cstheme="minorHAnsi"/>
          <w:sz w:val="18"/>
          <w:szCs w:val="18"/>
        </w:rPr>
        <w:t xml:space="preserve"> </w:t>
      </w:r>
      <w:r w:rsidR="007817B5">
        <w:rPr>
          <w:rFonts w:asciiTheme="minorHAnsi" w:hAnsiTheme="minorHAnsi" w:cstheme="minorHAnsi"/>
          <w:sz w:val="18"/>
          <w:szCs w:val="18"/>
        </w:rPr>
        <w:t xml:space="preserve">für eine exakte Ortung und Dokumentation </w:t>
      </w:r>
      <w:r w:rsidR="00876199">
        <w:rPr>
          <w:rFonts w:asciiTheme="minorHAnsi" w:hAnsiTheme="minorHAnsi" w:cstheme="minorHAnsi"/>
          <w:sz w:val="18"/>
          <w:szCs w:val="18"/>
        </w:rPr>
        <w:t>sogar v</w:t>
      </w:r>
      <w:r w:rsidR="0076355F">
        <w:rPr>
          <w:rFonts w:asciiTheme="minorHAnsi" w:hAnsiTheme="minorHAnsi" w:cstheme="minorHAnsi"/>
          <w:sz w:val="18"/>
          <w:szCs w:val="18"/>
        </w:rPr>
        <w:t>isualisier</w:t>
      </w:r>
      <w:r w:rsidR="00876199">
        <w:rPr>
          <w:rFonts w:asciiTheme="minorHAnsi" w:hAnsiTheme="minorHAnsi" w:cstheme="minorHAnsi"/>
          <w:sz w:val="18"/>
          <w:szCs w:val="18"/>
        </w:rPr>
        <w:t>en</w:t>
      </w:r>
      <w:r>
        <w:rPr>
          <w:rFonts w:asciiTheme="minorHAnsi" w:hAnsiTheme="minorHAnsi" w:cstheme="minorHAnsi"/>
          <w:sz w:val="18"/>
          <w:szCs w:val="18"/>
        </w:rPr>
        <w:t xml:space="preserve">. </w:t>
      </w:r>
    </w:p>
    <w:p w14:paraId="7D282800" w14:textId="77777777" w:rsidR="002A1E12" w:rsidRDefault="002A1E12" w:rsidP="00587F6A">
      <w:pPr>
        <w:rPr>
          <w:rFonts w:asciiTheme="minorHAnsi" w:hAnsiTheme="minorHAnsi" w:cstheme="minorHAnsi"/>
          <w:sz w:val="18"/>
          <w:szCs w:val="18"/>
        </w:rPr>
      </w:pPr>
    </w:p>
    <w:p w14:paraId="714FC177" w14:textId="34C5E118" w:rsidR="00EF78CB" w:rsidRDefault="002A1E12" w:rsidP="00587F6A">
      <w:pPr>
        <w:rPr>
          <w:rFonts w:asciiTheme="minorHAnsi" w:hAnsiTheme="minorHAnsi" w:cstheme="minorHAnsi"/>
          <w:sz w:val="18"/>
          <w:szCs w:val="18"/>
        </w:rPr>
      </w:pPr>
      <w:r>
        <w:rPr>
          <w:rFonts w:asciiTheme="minorHAnsi" w:hAnsiTheme="minorHAnsi" w:cstheme="minorHAnsi"/>
          <w:sz w:val="18"/>
          <w:szCs w:val="18"/>
        </w:rPr>
        <w:t xml:space="preserve">Aus einer Undichtigkeit ausströmende Druckluft erzeugt </w:t>
      </w:r>
      <w:r w:rsidR="003B3CDB">
        <w:rPr>
          <w:rFonts w:asciiTheme="minorHAnsi" w:hAnsiTheme="minorHAnsi" w:cstheme="minorHAnsi"/>
          <w:sz w:val="18"/>
          <w:szCs w:val="18"/>
        </w:rPr>
        <w:t>Ultraschallwellen</w:t>
      </w:r>
      <w:r w:rsidR="004A455D">
        <w:rPr>
          <w:rFonts w:asciiTheme="minorHAnsi" w:hAnsiTheme="minorHAnsi" w:cstheme="minorHAnsi"/>
          <w:sz w:val="18"/>
          <w:szCs w:val="18"/>
        </w:rPr>
        <w:t xml:space="preserve">. </w:t>
      </w:r>
      <w:r w:rsidR="004A455D" w:rsidRPr="004A455D">
        <w:rPr>
          <w:rFonts w:asciiTheme="minorHAnsi" w:hAnsiTheme="minorHAnsi" w:cstheme="minorHAnsi"/>
          <w:sz w:val="18"/>
          <w:szCs w:val="18"/>
        </w:rPr>
        <w:t xml:space="preserve">Richtet man </w:t>
      </w:r>
      <w:r w:rsidR="004A455D">
        <w:rPr>
          <w:rFonts w:asciiTheme="minorHAnsi" w:hAnsiTheme="minorHAnsi" w:cstheme="minorHAnsi"/>
          <w:sz w:val="18"/>
          <w:szCs w:val="18"/>
        </w:rPr>
        <w:t xml:space="preserve">eines der Geräte </w:t>
      </w:r>
      <w:r w:rsidR="00AD0AD1">
        <w:rPr>
          <w:rFonts w:asciiTheme="minorHAnsi" w:hAnsiTheme="minorHAnsi" w:cstheme="minorHAnsi"/>
          <w:sz w:val="18"/>
          <w:szCs w:val="18"/>
        </w:rPr>
        <w:t xml:space="preserve">mithilfe der </w:t>
      </w:r>
      <w:r w:rsidR="004A455D">
        <w:rPr>
          <w:rFonts w:asciiTheme="minorHAnsi" w:hAnsiTheme="minorHAnsi" w:cstheme="minorHAnsi"/>
          <w:sz w:val="18"/>
          <w:szCs w:val="18"/>
        </w:rPr>
        <w:t>integrierte</w:t>
      </w:r>
      <w:r w:rsidR="00AD0AD1">
        <w:rPr>
          <w:rFonts w:asciiTheme="minorHAnsi" w:hAnsiTheme="minorHAnsi" w:cstheme="minorHAnsi"/>
          <w:sz w:val="18"/>
          <w:szCs w:val="18"/>
        </w:rPr>
        <w:t>n</w:t>
      </w:r>
      <w:r w:rsidR="004A455D">
        <w:rPr>
          <w:rFonts w:asciiTheme="minorHAnsi" w:hAnsiTheme="minorHAnsi" w:cstheme="minorHAnsi"/>
          <w:sz w:val="18"/>
          <w:szCs w:val="18"/>
        </w:rPr>
        <w:t xml:space="preserve"> </w:t>
      </w:r>
      <w:r w:rsidR="004A455D" w:rsidRPr="004A455D">
        <w:rPr>
          <w:rFonts w:asciiTheme="minorHAnsi" w:hAnsiTheme="minorHAnsi" w:cstheme="minorHAnsi"/>
          <w:sz w:val="18"/>
          <w:szCs w:val="18"/>
        </w:rPr>
        <w:t xml:space="preserve">Kamera </w:t>
      </w:r>
      <w:r w:rsidR="00AD0AD1">
        <w:rPr>
          <w:rFonts w:asciiTheme="minorHAnsi" w:hAnsiTheme="minorHAnsi" w:cstheme="minorHAnsi"/>
          <w:sz w:val="18"/>
          <w:szCs w:val="18"/>
        </w:rPr>
        <w:t xml:space="preserve">und des Farbdisplays </w:t>
      </w:r>
      <w:r w:rsidR="004A455D" w:rsidRPr="004A455D">
        <w:rPr>
          <w:rFonts w:asciiTheme="minorHAnsi" w:hAnsiTheme="minorHAnsi" w:cstheme="minorHAnsi"/>
          <w:sz w:val="18"/>
          <w:szCs w:val="18"/>
        </w:rPr>
        <w:t>auf einen Bereich mit eine</w:t>
      </w:r>
      <w:r w:rsidR="004A455D">
        <w:rPr>
          <w:rFonts w:asciiTheme="minorHAnsi" w:hAnsiTheme="minorHAnsi" w:cstheme="minorHAnsi"/>
          <w:sz w:val="18"/>
          <w:szCs w:val="18"/>
        </w:rPr>
        <w:t>m</w:t>
      </w:r>
      <w:r w:rsidR="004A455D" w:rsidRPr="004A455D">
        <w:rPr>
          <w:rFonts w:asciiTheme="minorHAnsi" w:hAnsiTheme="minorHAnsi" w:cstheme="minorHAnsi"/>
          <w:sz w:val="18"/>
          <w:szCs w:val="18"/>
        </w:rPr>
        <w:t xml:space="preserve"> mutmaßlichen </w:t>
      </w:r>
      <w:r w:rsidR="004A455D">
        <w:rPr>
          <w:rFonts w:asciiTheme="minorHAnsi" w:hAnsiTheme="minorHAnsi" w:cstheme="minorHAnsi"/>
          <w:sz w:val="18"/>
          <w:szCs w:val="18"/>
        </w:rPr>
        <w:t>Leck</w:t>
      </w:r>
      <w:r w:rsidR="004A455D" w:rsidRPr="004A455D">
        <w:rPr>
          <w:rFonts w:asciiTheme="minorHAnsi" w:hAnsiTheme="minorHAnsi" w:cstheme="minorHAnsi"/>
          <w:sz w:val="18"/>
          <w:szCs w:val="18"/>
        </w:rPr>
        <w:t>, werden die</w:t>
      </w:r>
      <w:r w:rsidR="004A455D">
        <w:rPr>
          <w:rFonts w:asciiTheme="minorHAnsi" w:hAnsiTheme="minorHAnsi" w:cstheme="minorHAnsi"/>
          <w:sz w:val="18"/>
          <w:szCs w:val="18"/>
        </w:rPr>
        <w:t>se W</w:t>
      </w:r>
      <w:r w:rsidR="004A455D" w:rsidRPr="004A455D">
        <w:rPr>
          <w:rFonts w:asciiTheme="minorHAnsi" w:hAnsiTheme="minorHAnsi" w:cstheme="minorHAnsi"/>
          <w:sz w:val="18"/>
          <w:szCs w:val="18"/>
        </w:rPr>
        <w:t>ellen mithilfe eines Schalltrichters gebündelt</w:t>
      </w:r>
      <w:r w:rsidR="004A455D">
        <w:rPr>
          <w:rFonts w:asciiTheme="minorHAnsi" w:hAnsiTheme="minorHAnsi" w:cstheme="minorHAnsi"/>
          <w:sz w:val="18"/>
          <w:szCs w:val="18"/>
        </w:rPr>
        <w:t xml:space="preserve">, </w:t>
      </w:r>
      <w:r w:rsidR="004A455D" w:rsidRPr="004A455D">
        <w:rPr>
          <w:rFonts w:asciiTheme="minorHAnsi" w:hAnsiTheme="minorHAnsi" w:cstheme="minorHAnsi"/>
          <w:sz w:val="18"/>
          <w:szCs w:val="18"/>
        </w:rPr>
        <w:t xml:space="preserve">über </w:t>
      </w:r>
      <w:r w:rsidR="004A455D">
        <w:rPr>
          <w:rFonts w:asciiTheme="minorHAnsi" w:hAnsiTheme="minorHAnsi" w:cstheme="minorHAnsi"/>
          <w:sz w:val="18"/>
          <w:szCs w:val="18"/>
        </w:rPr>
        <w:t>ein</w:t>
      </w:r>
      <w:r w:rsidR="004A455D" w:rsidRPr="004A455D">
        <w:rPr>
          <w:rFonts w:asciiTheme="minorHAnsi" w:hAnsiTheme="minorHAnsi" w:cstheme="minorHAnsi"/>
          <w:sz w:val="18"/>
          <w:szCs w:val="18"/>
        </w:rPr>
        <w:t xml:space="preserve"> Mikrofon aufgezeichnet</w:t>
      </w:r>
      <w:r w:rsidR="004A455D">
        <w:rPr>
          <w:rFonts w:asciiTheme="minorHAnsi" w:hAnsiTheme="minorHAnsi" w:cstheme="minorHAnsi"/>
          <w:sz w:val="18"/>
          <w:szCs w:val="18"/>
        </w:rPr>
        <w:t xml:space="preserve">, in hörbare </w:t>
      </w:r>
      <w:r w:rsidR="004A455D" w:rsidRPr="004A455D">
        <w:rPr>
          <w:rFonts w:asciiTheme="minorHAnsi" w:hAnsiTheme="minorHAnsi" w:cstheme="minorHAnsi"/>
          <w:sz w:val="18"/>
          <w:szCs w:val="18"/>
        </w:rPr>
        <w:t>Frequenzen gewandelt und an</w:t>
      </w:r>
      <w:r w:rsidR="004A455D">
        <w:rPr>
          <w:rFonts w:asciiTheme="minorHAnsi" w:hAnsiTheme="minorHAnsi" w:cstheme="minorHAnsi"/>
          <w:sz w:val="18"/>
          <w:szCs w:val="18"/>
        </w:rPr>
        <w:t xml:space="preserve"> einen </w:t>
      </w:r>
      <w:r w:rsidR="004A455D" w:rsidRPr="004A455D">
        <w:rPr>
          <w:rFonts w:asciiTheme="minorHAnsi" w:hAnsiTheme="minorHAnsi" w:cstheme="minorHAnsi"/>
          <w:sz w:val="18"/>
          <w:szCs w:val="18"/>
        </w:rPr>
        <w:t>Kopfhörer übertragen.</w:t>
      </w:r>
      <w:r w:rsidR="004A455D">
        <w:rPr>
          <w:rFonts w:asciiTheme="minorHAnsi" w:hAnsiTheme="minorHAnsi" w:cstheme="minorHAnsi"/>
          <w:sz w:val="18"/>
          <w:szCs w:val="18"/>
        </w:rPr>
        <w:t xml:space="preserve"> Ein integrierter Laserpointer mit Abstandsmessung erleichtert hierbei </w:t>
      </w:r>
      <w:r w:rsidR="0076355F">
        <w:rPr>
          <w:rFonts w:asciiTheme="minorHAnsi" w:hAnsiTheme="minorHAnsi" w:cstheme="minorHAnsi"/>
          <w:sz w:val="18"/>
          <w:szCs w:val="18"/>
        </w:rPr>
        <w:t xml:space="preserve">u.a. </w:t>
      </w:r>
      <w:r w:rsidR="004A455D">
        <w:rPr>
          <w:rFonts w:asciiTheme="minorHAnsi" w:hAnsiTheme="minorHAnsi" w:cstheme="minorHAnsi"/>
          <w:sz w:val="18"/>
          <w:szCs w:val="18"/>
        </w:rPr>
        <w:t>die genau</w:t>
      </w:r>
      <w:r w:rsidR="00AD0AD1">
        <w:rPr>
          <w:rFonts w:asciiTheme="minorHAnsi" w:hAnsiTheme="minorHAnsi" w:cstheme="minorHAnsi"/>
          <w:sz w:val="18"/>
          <w:szCs w:val="18"/>
        </w:rPr>
        <w:t>e</w:t>
      </w:r>
      <w:r w:rsidR="004A455D">
        <w:rPr>
          <w:rFonts w:asciiTheme="minorHAnsi" w:hAnsiTheme="minorHAnsi" w:cstheme="minorHAnsi"/>
          <w:sz w:val="18"/>
          <w:szCs w:val="18"/>
        </w:rPr>
        <w:t xml:space="preserve"> Lokalisierung</w:t>
      </w:r>
      <w:r w:rsidR="00BC0D5A">
        <w:rPr>
          <w:rFonts w:asciiTheme="minorHAnsi" w:hAnsiTheme="minorHAnsi" w:cstheme="minorHAnsi"/>
          <w:sz w:val="18"/>
          <w:szCs w:val="18"/>
        </w:rPr>
        <w:t xml:space="preserve"> und die Ermittlung der Kosten pro Leckage, wenn entsprechende Werte zuvor im Gerät hinterlegt wurden</w:t>
      </w:r>
      <w:r w:rsidR="004A455D">
        <w:rPr>
          <w:rFonts w:asciiTheme="minorHAnsi" w:hAnsiTheme="minorHAnsi" w:cstheme="minorHAnsi"/>
          <w:sz w:val="18"/>
          <w:szCs w:val="18"/>
        </w:rPr>
        <w:t xml:space="preserve">. </w:t>
      </w:r>
    </w:p>
    <w:p w14:paraId="5F7DAFEB" w14:textId="77777777" w:rsidR="00EF78CB" w:rsidRDefault="00EF78CB" w:rsidP="00587F6A">
      <w:pPr>
        <w:rPr>
          <w:rFonts w:asciiTheme="minorHAnsi" w:hAnsiTheme="minorHAnsi" w:cstheme="minorHAnsi"/>
          <w:sz w:val="18"/>
          <w:szCs w:val="18"/>
        </w:rPr>
      </w:pPr>
    </w:p>
    <w:p w14:paraId="7DEC0C3F" w14:textId="07F4CE97" w:rsidR="00EF78CB" w:rsidRDefault="004A455D" w:rsidP="00587F6A">
      <w:pPr>
        <w:rPr>
          <w:rFonts w:asciiTheme="minorHAnsi" w:hAnsiTheme="minorHAnsi" w:cstheme="minorHAnsi"/>
          <w:sz w:val="18"/>
          <w:szCs w:val="18"/>
        </w:rPr>
      </w:pPr>
      <w:r>
        <w:rPr>
          <w:rFonts w:asciiTheme="minorHAnsi" w:hAnsiTheme="minorHAnsi" w:cstheme="minorHAnsi"/>
          <w:sz w:val="18"/>
          <w:szCs w:val="18"/>
        </w:rPr>
        <w:t xml:space="preserve">Das </w:t>
      </w:r>
      <w:r w:rsidRPr="002A1E12">
        <w:rPr>
          <w:rFonts w:asciiTheme="minorHAnsi" w:hAnsiTheme="minorHAnsi" w:cstheme="minorHAnsi"/>
          <w:b/>
          <w:bCs/>
          <w:sz w:val="18"/>
          <w:szCs w:val="18"/>
        </w:rPr>
        <w:t>UYKS0002</w:t>
      </w:r>
      <w:r>
        <w:rPr>
          <w:rFonts w:asciiTheme="minorHAnsi" w:hAnsiTheme="minorHAnsi" w:cstheme="minorHAnsi"/>
          <w:b/>
          <w:bCs/>
          <w:sz w:val="18"/>
          <w:szCs w:val="18"/>
        </w:rPr>
        <w:t xml:space="preserve"> </w:t>
      </w:r>
      <w:r w:rsidRPr="004A455D">
        <w:rPr>
          <w:rFonts w:asciiTheme="minorHAnsi" w:hAnsiTheme="minorHAnsi" w:cstheme="minorHAnsi"/>
          <w:sz w:val="18"/>
          <w:szCs w:val="18"/>
        </w:rPr>
        <w:t>ist</w:t>
      </w:r>
      <w:r>
        <w:rPr>
          <w:rFonts w:asciiTheme="minorHAnsi" w:hAnsiTheme="minorHAnsi" w:cstheme="minorHAnsi"/>
          <w:sz w:val="18"/>
          <w:szCs w:val="18"/>
        </w:rPr>
        <w:t xml:space="preserve"> </w:t>
      </w:r>
      <w:r w:rsidR="00AD0AD1">
        <w:rPr>
          <w:rFonts w:asciiTheme="minorHAnsi" w:hAnsiTheme="minorHAnsi" w:cstheme="minorHAnsi"/>
          <w:sz w:val="18"/>
          <w:szCs w:val="18"/>
        </w:rPr>
        <w:t xml:space="preserve">aufgrund einer </w:t>
      </w:r>
      <w:proofErr w:type="spellStart"/>
      <w:r>
        <w:rPr>
          <w:rFonts w:asciiTheme="minorHAnsi" w:hAnsiTheme="minorHAnsi" w:cstheme="minorHAnsi"/>
          <w:sz w:val="18"/>
          <w:szCs w:val="18"/>
        </w:rPr>
        <w:t>UltraCam</w:t>
      </w:r>
      <w:proofErr w:type="spellEnd"/>
      <w:r w:rsidR="00AD0AD1">
        <w:rPr>
          <w:rFonts w:asciiTheme="minorHAnsi" w:hAnsiTheme="minorHAnsi" w:cstheme="minorHAnsi"/>
          <w:sz w:val="18"/>
          <w:szCs w:val="18"/>
        </w:rPr>
        <w:t xml:space="preserve"> und 30 digitalen MEMS-Mikrofonen im Schalltrichter </w:t>
      </w:r>
      <w:r>
        <w:rPr>
          <w:rFonts w:asciiTheme="minorHAnsi" w:hAnsiTheme="minorHAnsi" w:cstheme="minorHAnsi"/>
          <w:sz w:val="18"/>
          <w:szCs w:val="18"/>
        </w:rPr>
        <w:t xml:space="preserve">in der Lage, </w:t>
      </w:r>
      <w:r w:rsidR="00AD0AD1">
        <w:rPr>
          <w:rFonts w:asciiTheme="minorHAnsi" w:hAnsiTheme="minorHAnsi" w:cstheme="minorHAnsi"/>
          <w:sz w:val="18"/>
          <w:szCs w:val="18"/>
        </w:rPr>
        <w:t xml:space="preserve">die </w:t>
      </w:r>
      <w:r>
        <w:rPr>
          <w:rFonts w:asciiTheme="minorHAnsi" w:hAnsiTheme="minorHAnsi" w:cstheme="minorHAnsi"/>
          <w:sz w:val="18"/>
          <w:szCs w:val="18"/>
        </w:rPr>
        <w:t xml:space="preserve">Leckage über das Farbdisplay </w:t>
      </w:r>
      <w:r w:rsidR="00876199">
        <w:rPr>
          <w:rFonts w:asciiTheme="minorHAnsi" w:hAnsiTheme="minorHAnsi" w:cstheme="minorHAnsi"/>
          <w:sz w:val="18"/>
          <w:szCs w:val="18"/>
        </w:rPr>
        <w:t xml:space="preserve">farbig </w:t>
      </w:r>
      <w:r>
        <w:rPr>
          <w:rFonts w:asciiTheme="minorHAnsi" w:hAnsiTheme="minorHAnsi" w:cstheme="minorHAnsi"/>
          <w:sz w:val="18"/>
          <w:szCs w:val="18"/>
        </w:rPr>
        <w:t>darzustellen</w:t>
      </w:r>
      <w:r w:rsidR="0076355F">
        <w:rPr>
          <w:rFonts w:asciiTheme="minorHAnsi" w:hAnsiTheme="minorHAnsi" w:cstheme="minorHAnsi"/>
          <w:sz w:val="18"/>
          <w:szCs w:val="18"/>
        </w:rPr>
        <w:t xml:space="preserve"> </w:t>
      </w:r>
      <w:r>
        <w:rPr>
          <w:rFonts w:asciiTheme="minorHAnsi" w:hAnsiTheme="minorHAnsi" w:cstheme="minorHAnsi"/>
          <w:sz w:val="18"/>
          <w:szCs w:val="18"/>
        </w:rPr>
        <w:t xml:space="preserve">und somit zu visualisieren. </w:t>
      </w:r>
      <w:r w:rsidR="00AD0AD1">
        <w:rPr>
          <w:rFonts w:asciiTheme="minorHAnsi" w:hAnsiTheme="minorHAnsi" w:cstheme="minorHAnsi"/>
          <w:sz w:val="18"/>
          <w:szCs w:val="18"/>
        </w:rPr>
        <w:t xml:space="preserve">Die Leckageortung in dunkleren Umgebungen wird </w:t>
      </w:r>
      <w:r w:rsidR="00EF78CB">
        <w:rPr>
          <w:rFonts w:asciiTheme="minorHAnsi" w:hAnsiTheme="minorHAnsi" w:cstheme="minorHAnsi"/>
          <w:sz w:val="18"/>
          <w:szCs w:val="18"/>
        </w:rPr>
        <w:t xml:space="preserve">zudem </w:t>
      </w:r>
      <w:r w:rsidR="00AD0AD1">
        <w:rPr>
          <w:rFonts w:asciiTheme="minorHAnsi" w:hAnsiTheme="minorHAnsi" w:cstheme="minorHAnsi"/>
          <w:sz w:val="18"/>
          <w:szCs w:val="18"/>
        </w:rPr>
        <w:t xml:space="preserve">durch fünf zusätzliche LEDs am Trichter </w:t>
      </w:r>
      <w:r w:rsidR="00EF78CB">
        <w:rPr>
          <w:rFonts w:asciiTheme="minorHAnsi" w:hAnsiTheme="minorHAnsi" w:cstheme="minorHAnsi"/>
          <w:sz w:val="18"/>
          <w:szCs w:val="18"/>
        </w:rPr>
        <w:t>unterstützt</w:t>
      </w:r>
      <w:r w:rsidR="00AD0AD1">
        <w:rPr>
          <w:rFonts w:asciiTheme="minorHAnsi" w:hAnsiTheme="minorHAnsi" w:cstheme="minorHAnsi"/>
          <w:sz w:val="18"/>
          <w:szCs w:val="18"/>
        </w:rPr>
        <w:t>. Alle aufgezeichneten Daten und Bilder lassen sich anschließend auf einen PC übertragen</w:t>
      </w:r>
      <w:r w:rsidR="007817B5">
        <w:rPr>
          <w:rFonts w:asciiTheme="minorHAnsi" w:hAnsiTheme="minorHAnsi" w:cstheme="minorHAnsi"/>
          <w:sz w:val="18"/>
          <w:szCs w:val="18"/>
        </w:rPr>
        <w:t xml:space="preserve"> und mit der</w:t>
      </w:r>
      <w:r w:rsidR="00876199">
        <w:rPr>
          <w:rFonts w:asciiTheme="minorHAnsi" w:hAnsiTheme="minorHAnsi" w:cstheme="minorHAnsi"/>
          <w:sz w:val="18"/>
          <w:szCs w:val="18"/>
        </w:rPr>
        <w:t xml:space="preserve"> zugehörige</w:t>
      </w:r>
      <w:r w:rsidR="007817B5">
        <w:rPr>
          <w:rFonts w:asciiTheme="minorHAnsi" w:hAnsiTheme="minorHAnsi" w:cstheme="minorHAnsi"/>
          <w:sz w:val="18"/>
          <w:szCs w:val="18"/>
        </w:rPr>
        <w:t>n</w:t>
      </w:r>
      <w:r w:rsidR="00876199">
        <w:rPr>
          <w:rFonts w:asciiTheme="minorHAnsi" w:hAnsiTheme="minorHAnsi" w:cstheme="minorHAnsi"/>
          <w:sz w:val="18"/>
          <w:szCs w:val="18"/>
        </w:rPr>
        <w:t xml:space="preserve"> kostenfreie</w:t>
      </w:r>
      <w:r w:rsidR="007817B5">
        <w:rPr>
          <w:rFonts w:asciiTheme="minorHAnsi" w:hAnsiTheme="minorHAnsi" w:cstheme="minorHAnsi"/>
          <w:sz w:val="18"/>
          <w:szCs w:val="18"/>
        </w:rPr>
        <w:t>n</w:t>
      </w:r>
      <w:r w:rsidR="00876199">
        <w:rPr>
          <w:rFonts w:asciiTheme="minorHAnsi" w:hAnsiTheme="minorHAnsi" w:cstheme="minorHAnsi"/>
          <w:sz w:val="18"/>
          <w:szCs w:val="18"/>
        </w:rPr>
        <w:t xml:space="preserve"> </w:t>
      </w:r>
      <w:r w:rsidR="00AD0AD1">
        <w:rPr>
          <w:rFonts w:asciiTheme="minorHAnsi" w:hAnsiTheme="minorHAnsi" w:cstheme="minorHAnsi"/>
          <w:sz w:val="18"/>
          <w:szCs w:val="18"/>
        </w:rPr>
        <w:t>Software</w:t>
      </w:r>
      <w:r w:rsidR="007817B5">
        <w:rPr>
          <w:rFonts w:asciiTheme="minorHAnsi" w:hAnsiTheme="minorHAnsi" w:cstheme="minorHAnsi"/>
          <w:sz w:val="18"/>
          <w:szCs w:val="18"/>
        </w:rPr>
        <w:t xml:space="preserve">, die auch ein </w:t>
      </w:r>
      <w:proofErr w:type="spellStart"/>
      <w:r w:rsidR="00AD0AD1">
        <w:rPr>
          <w:rFonts w:asciiTheme="minorHAnsi" w:hAnsiTheme="minorHAnsi" w:cstheme="minorHAnsi"/>
          <w:sz w:val="18"/>
          <w:szCs w:val="18"/>
        </w:rPr>
        <w:t>Reportingtool</w:t>
      </w:r>
      <w:proofErr w:type="spellEnd"/>
      <w:r w:rsidR="00AD0AD1">
        <w:rPr>
          <w:rFonts w:asciiTheme="minorHAnsi" w:hAnsiTheme="minorHAnsi" w:cstheme="minorHAnsi"/>
          <w:sz w:val="18"/>
          <w:szCs w:val="18"/>
        </w:rPr>
        <w:t xml:space="preserve"> </w:t>
      </w:r>
      <w:r w:rsidR="00EF78CB">
        <w:rPr>
          <w:rFonts w:asciiTheme="minorHAnsi" w:hAnsiTheme="minorHAnsi" w:cstheme="minorHAnsi"/>
          <w:sz w:val="18"/>
          <w:szCs w:val="18"/>
        </w:rPr>
        <w:t>gemäß IS</w:t>
      </w:r>
      <w:r w:rsidR="007817B5">
        <w:rPr>
          <w:rFonts w:asciiTheme="minorHAnsi" w:hAnsiTheme="minorHAnsi" w:cstheme="minorHAnsi"/>
          <w:sz w:val="18"/>
          <w:szCs w:val="18"/>
        </w:rPr>
        <w:t>O</w:t>
      </w:r>
      <w:r w:rsidR="00EF78CB">
        <w:rPr>
          <w:rFonts w:asciiTheme="minorHAnsi" w:hAnsiTheme="minorHAnsi" w:cstheme="minorHAnsi"/>
          <w:sz w:val="18"/>
          <w:szCs w:val="18"/>
        </w:rPr>
        <w:t xml:space="preserve"> 50001 </w:t>
      </w:r>
      <w:r w:rsidR="007817B5">
        <w:rPr>
          <w:rFonts w:asciiTheme="minorHAnsi" w:hAnsiTheme="minorHAnsi" w:cstheme="minorHAnsi"/>
          <w:sz w:val="18"/>
          <w:szCs w:val="18"/>
        </w:rPr>
        <w:t>enthält, dokumentieren</w:t>
      </w:r>
      <w:r w:rsidR="00876199">
        <w:rPr>
          <w:rFonts w:asciiTheme="minorHAnsi" w:hAnsiTheme="minorHAnsi" w:cstheme="minorHAnsi"/>
          <w:sz w:val="18"/>
          <w:szCs w:val="18"/>
        </w:rPr>
        <w:t>.</w:t>
      </w:r>
    </w:p>
    <w:p w14:paraId="5B4BFE6A" w14:textId="77777777" w:rsidR="00EF78CB" w:rsidRDefault="00EF78CB" w:rsidP="00587F6A">
      <w:pPr>
        <w:rPr>
          <w:rFonts w:asciiTheme="minorHAnsi" w:hAnsiTheme="minorHAnsi" w:cstheme="minorHAnsi"/>
          <w:sz w:val="18"/>
          <w:szCs w:val="18"/>
        </w:rPr>
      </w:pPr>
    </w:p>
    <w:p w14:paraId="2D314A02" w14:textId="2E873F15" w:rsidR="00AD0AD1" w:rsidRDefault="00EF78CB" w:rsidP="00587F6A">
      <w:pPr>
        <w:rPr>
          <w:rFonts w:asciiTheme="minorHAnsi" w:hAnsiTheme="minorHAnsi" w:cstheme="minorHAnsi"/>
          <w:sz w:val="18"/>
          <w:szCs w:val="18"/>
        </w:rPr>
      </w:pPr>
      <w:r>
        <w:rPr>
          <w:rFonts w:asciiTheme="minorHAnsi" w:hAnsiTheme="minorHAnsi" w:cstheme="minorHAnsi"/>
          <w:sz w:val="18"/>
          <w:szCs w:val="18"/>
        </w:rPr>
        <w:t xml:space="preserve">Das </w:t>
      </w:r>
      <w:r w:rsidRPr="00EF78CB">
        <w:rPr>
          <w:rFonts w:asciiTheme="minorHAnsi" w:hAnsiTheme="minorHAnsi" w:cstheme="minorHAnsi"/>
          <w:b/>
          <w:bCs/>
          <w:sz w:val="18"/>
          <w:szCs w:val="18"/>
        </w:rPr>
        <w:t>UYKS0001</w:t>
      </w:r>
      <w:r>
        <w:rPr>
          <w:rFonts w:asciiTheme="minorHAnsi" w:hAnsiTheme="minorHAnsi" w:cstheme="minorHAnsi"/>
          <w:sz w:val="18"/>
          <w:szCs w:val="18"/>
        </w:rPr>
        <w:t xml:space="preserve"> </w:t>
      </w:r>
      <w:r w:rsidR="0076355F">
        <w:rPr>
          <w:rFonts w:asciiTheme="minorHAnsi" w:hAnsiTheme="minorHAnsi" w:cstheme="minorHAnsi"/>
          <w:sz w:val="18"/>
          <w:szCs w:val="18"/>
        </w:rPr>
        <w:t xml:space="preserve">ist mit </w:t>
      </w:r>
      <w:r>
        <w:rPr>
          <w:rFonts w:asciiTheme="minorHAnsi" w:hAnsiTheme="minorHAnsi" w:cstheme="minorHAnsi"/>
          <w:sz w:val="18"/>
          <w:szCs w:val="18"/>
        </w:rPr>
        <w:t>nahezu de</w:t>
      </w:r>
      <w:r w:rsidR="0076355F">
        <w:rPr>
          <w:rFonts w:asciiTheme="minorHAnsi" w:hAnsiTheme="minorHAnsi" w:cstheme="minorHAnsi"/>
          <w:sz w:val="18"/>
          <w:szCs w:val="18"/>
        </w:rPr>
        <w:t>n</w:t>
      </w:r>
      <w:r>
        <w:rPr>
          <w:rFonts w:asciiTheme="minorHAnsi" w:hAnsiTheme="minorHAnsi" w:cstheme="minorHAnsi"/>
          <w:sz w:val="18"/>
          <w:szCs w:val="18"/>
        </w:rPr>
        <w:t xml:space="preserve"> gleichen Ausstattungsmerkmale</w:t>
      </w:r>
      <w:r w:rsidR="0076355F">
        <w:rPr>
          <w:rFonts w:asciiTheme="minorHAnsi" w:hAnsiTheme="minorHAnsi" w:cstheme="minorHAnsi"/>
          <w:sz w:val="18"/>
          <w:szCs w:val="18"/>
        </w:rPr>
        <w:t>n</w:t>
      </w:r>
      <w:r>
        <w:rPr>
          <w:rFonts w:asciiTheme="minorHAnsi" w:hAnsiTheme="minorHAnsi" w:cstheme="minorHAnsi"/>
          <w:sz w:val="18"/>
          <w:szCs w:val="18"/>
        </w:rPr>
        <w:t xml:space="preserve"> wie das </w:t>
      </w:r>
      <w:r w:rsidRPr="00EF78CB">
        <w:rPr>
          <w:rFonts w:asciiTheme="minorHAnsi" w:hAnsiTheme="minorHAnsi" w:cstheme="minorHAnsi"/>
          <w:b/>
          <w:bCs/>
          <w:sz w:val="18"/>
          <w:szCs w:val="18"/>
        </w:rPr>
        <w:t>UYKS0002</w:t>
      </w:r>
      <w:r w:rsidR="0076355F">
        <w:rPr>
          <w:rFonts w:asciiTheme="minorHAnsi" w:hAnsiTheme="minorHAnsi" w:cstheme="minorHAnsi"/>
          <w:sz w:val="18"/>
          <w:szCs w:val="18"/>
        </w:rPr>
        <w:t xml:space="preserve"> erhältlich, allerdings ohne </w:t>
      </w:r>
      <w:r>
        <w:rPr>
          <w:rFonts w:asciiTheme="minorHAnsi" w:hAnsiTheme="minorHAnsi" w:cstheme="minorHAnsi"/>
          <w:sz w:val="18"/>
          <w:szCs w:val="18"/>
        </w:rPr>
        <w:t>zusätzliche LEDs</w:t>
      </w:r>
      <w:r w:rsidR="0076355F">
        <w:rPr>
          <w:rFonts w:asciiTheme="minorHAnsi" w:hAnsiTheme="minorHAnsi" w:cstheme="minorHAnsi"/>
          <w:sz w:val="18"/>
          <w:szCs w:val="18"/>
        </w:rPr>
        <w:t xml:space="preserve">, </w:t>
      </w:r>
      <w:r>
        <w:rPr>
          <w:rFonts w:asciiTheme="minorHAnsi" w:hAnsiTheme="minorHAnsi" w:cstheme="minorHAnsi"/>
          <w:sz w:val="18"/>
          <w:szCs w:val="18"/>
        </w:rPr>
        <w:t xml:space="preserve">MEMS-Mikrofone </w:t>
      </w:r>
      <w:r w:rsidR="0076355F">
        <w:rPr>
          <w:rFonts w:asciiTheme="minorHAnsi" w:hAnsiTheme="minorHAnsi" w:cstheme="minorHAnsi"/>
          <w:sz w:val="18"/>
          <w:szCs w:val="18"/>
        </w:rPr>
        <w:t xml:space="preserve">und </w:t>
      </w:r>
      <w:proofErr w:type="spellStart"/>
      <w:r>
        <w:rPr>
          <w:rFonts w:asciiTheme="minorHAnsi" w:hAnsiTheme="minorHAnsi" w:cstheme="minorHAnsi"/>
          <w:sz w:val="18"/>
          <w:szCs w:val="18"/>
        </w:rPr>
        <w:t>UltraCam</w:t>
      </w:r>
      <w:proofErr w:type="spellEnd"/>
      <w:r>
        <w:rPr>
          <w:rFonts w:asciiTheme="minorHAnsi" w:hAnsiTheme="minorHAnsi" w:cstheme="minorHAnsi"/>
          <w:sz w:val="18"/>
          <w:szCs w:val="18"/>
        </w:rPr>
        <w:t xml:space="preserve"> zur Visualisierung der </w:t>
      </w:r>
      <w:proofErr w:type="spellStart"/>
      <w:r>
        <w:rPr>
          <w:rFonts w:asciiTheme="minorHAnsi" w:hAnsiTheme="minorHAnsi" w:cstheme="minorHAnsi"/>
          <w:sz w:val="18"/>
          <w:szCs w:val="18"/>
        </w:rPr>
        <w:t>Leckagestelle</w:t>
      </w:r>
      <w:proofErr w:type="spellEnd"/>
      <w:r>
        <w:rPr>
          <w:rFonts w:asciiTheme="minorHAnsi" w:hAnsiTheme="minorHAnsi" w:cstheme="minorHAnsi"/>
          <w:sz w:val="18"/>
          <w:szCs w:val="18"/>
        </w:rPr>
        <w:t xml:space="preserve">. </w:t>
      </w:r>
      <w:r w:rsidR="00C84DC1">
        <w:rPr>
          <w:rFonts w:asciiTheme="minorHAnsi" w:hAnsiTheme="minorHAnsi" w:cstheme="minorHAnsi"/>
          <w:sz w:val="18"/>
          <w:szCs w:val="18"/>
        </w:rPr>
        <w:t xml:space="preserve">Vorgängerversionen der </w:t>
      </w:r>
      <w:proofErr w:type="spellStart"/>
      <w:r w:rsidR="00C84DC1">
        <w:rPr>
          <w:rFonts w:asciiTheme="minorHAnsi" w:hAnsiTheme="minorHAnsi" w:cstheme="minorHAnsi"/>
          <w:sz w:val="18"/>
          <w:szCs w:val="18"/>
        </w:rPr>
        <w:t>Leckagesuchgeräte</w:t>
      </w:r>
      <w:proofErr w:type="spellEnd"/>
      <w:r w:rsidR="00C84DC1">
        <w:rPr>
          <w:rFonts w:asciiTheme="minorHAnsi" w:hAnsiTheme="minorHAnsi" w:cstheme="minorHAnsi"/>
          <w:sz w:val="18"/>
          <w:szCs w:val="18"/>
        </w:rPr>
        <w:t xml:space="preserve"> ab Hardwareversion 2.0 können mit dem neuen Schaltrichter des</w:t>
      </w:r>
      <w:r w:rsidR="00C84DC1" w:rsidRPr="00C84DC1">
        <w:rPr>
          <w:rFonts w:asciiTheme="minorHAnsi" w:hAnsiTheme="minorHAnsi" w:cstheme="minorHAnsi"/>
          <w:b/>
          <w:bCs/>
          <w:sz w:val="18"/>
          <w:szCs w:val="18"/>
        </w:rPr>
        <w:t xml:space="preserve"> </w:t>
      </w:r>
      <w:r w:rsidR="00C84DC1" w:rsidRPr="00EF78CB">
        <w:rPr>
          <w:rFonts w:asciiTheme="minorHAnsi" w:hAnsiTheme="minorHAnsi" w:cstheme="minorHAnsi"/>
          <w:b/>
          <w:bCs/>
          <w:sz w:val="18"/>
          <w:szCs w:val="18"/>
        </w:rPr>
        <w:t>UYKS0002</w:t>
      </w:r>
      <w:r w:rsidR="00C84DC1">
        <w:rPr>
          <w:rFonts w:asciiTheme="minorHAnsi" w:hAnsiTheme="minorHAnsi" w:cstheme="minorHAnsi"/>
          <w:sz w:val="18"/>
          <w:szCs w:val="18"/>
        </w:rPr>
        <w:t xml:space="preserve"> nachgerüstet werden</w:t>
      </w:r>
      <w:r w:rsidR="000347E8">
        <w:rPr>
          <w:rFonts w:asciiTheme="minorHAnsi" w:hAnsiTheme="minorHAnsi" w:cstheme="minorHAnsi"/>
          <w:sz w:val="18"/>
          <w:szCs w:val="18"/>
        </w:rPr>
        <w:t xml:space="preserve"> (Artikelnummer </w:t>
      </w:r>
      <w:r w:rsidR="000347E8" w:rsidRPr="000347E8">
        <w:rPr>
          <w:rFonts w:asciiTheme="minorHAnsi" w:hAnsiTheme="minorHAnsi" w:cstheme="minorHAnsi"/>
          <w:b/>
          <w:bCs/>
          <w:sz w:val="18"/>
          <w:szCs w:val="18"/>
        </w:rPr>
        <w:t>AU000030</w:t>
      </w:r>
      <w:r w:rsidR="000347E8">
        <w:rPr>
          <w:rFonts w:asciiTheme="minorHAnsi" w:hAnsiTheme="minorHAnsi" w:cstheme="minorHAnsi"/>
          <w:sz w:val="18"/>
          <w:szCs w:val="18"/>
        </w:rPr>
        <w:t>)</w:t>
      </w:r>
      <w:r w:rsidR="00C84DC1">
        <w:rPr>
          <w:rFonts w:asciiTheme="minorHAnsi" w:hAnsiTheme="minorHAnsi" w:cstheme="minorHAnsi"/>
          <w:sz w:val="18"/>
          <w:szCs w:val="18"/>
        </w:rPr>
        <w:t>.</w:t>
      </w:r>
    </w:p>
    <w:p w14:paraId="41E51BF9" w14:textId="77777777" w:rsidR="00EF78CB" w:rsidRDefault="00EF78CB" w:rsidP="00587F6A">
      <w:pPr>
        <w:rPr>
          <w:rFonts w:asciiTheme="minorHAnsi" w:hAnsiTheme="minorHAnsi" w:cstheme="minorHAnsi"/>
          <w:sz w:val="18"/>
          <w:szCs w:val="18"/>
        </w:rPr>
      </w:pPr>
    </w:p>
    <w:p w14:paraId="7721DD02" w14:textId="336C4CD8" w:rsidR="00AD0AD1" w:rsidRDefault="00C84DC1" w:rsidP="00587F6A">
      <w:pPr>
        <w:rPr>
          <w:rFonts w:asciiTheme="minorHAnsi" w:hAnsiTheme="minorHAnsi" w:cstheme="minorHAnsi"/>
          <w:sz w:val="18"/>
          <w:szCs w:val="18"/>
        </w:rPr>
      </w:pPr>
      <w:r>
        <w:rPr>
          <w:rFonts w:asciiTheme="minorHAnsi" w:hAnsiTheme="minorHAnsi" w:cstheme="minorHAnsi"/>
          <w:sz w:val="18"/>
          <w:szCs w:val="18"/>
        </w:rPr>
        <w:t xml:space="preserve">Die neuen </w:t>
      </w:r>
      <w:proofErr w:type="spellStart"/>
      <w:r w:rsidR="00EF78CB">
        <w:rPr>
          <w:rFonts w:asciiTheme="minorHAnsi" w:hAnsiTheme="minorHAnsi" w:cstheme="minorHAnsi"/>
          <w:sz w:val="18"/>
          <w:szCs w:val="18"/>
        </w:rPr>
        <w:t>Leckagesuchgeräte</w:t>
      </w:r>
      <w:proofErr w:type="spellEnd"/>
      <w:r w:rsidR="00EF78CB">
        <w:rPr>
          <w:rFonts w:asciiTheme="minorHAnsi" w:hAnsiTheme="minorHAnsi" w:cstheme="minorHAnsi"/>
          <w:sz w:val="18"/>
          <w:szCs w:val="18"/>
        </w:rPr>
        <w:t xml:space="preserve"> von </w:t>
      </w:r>
      <w:r w:rsidR="00406F3C">
        <w:rPr>
          <w:rFonts w:asciiTheme="minorHAnsi" w:hAnsiTheme="minorHAnsi" w:cstheme="minorHAnsi"/>
          <w:sz w:val="18"/>
          <w:szCs w:val="18"/>
        </w:rPr>
        <w:t>IPF</w:t>
      </w:r>
      <w:r w:rsidR="00EF78CB">
        <w:rPr>
          <w:rFonts w:asciiTheme="minorHAnsi" w:hAnsiTheme="minorHAnsi" w:cstheme="minorHAnsi"/>
          <w:sz w:val="18"/>
          <w:szCs w:val="18"/>
        </w:rPr>
        <w:t xml:space="preserve"> </w:t>
      </w:r>
      <w:r w:rsidR="00FA21FC">
        <w:rPr>
          <w:rFonts w:asciiTheme="minorHAnsi" w:hAnsiTheme="minorHAnsi" w:cstheme="minorHAnsi"/>
          <w:sz w:val="18"/>
          <w:szCs w:val="18"/>
        </w:rPr>
        <w:t xml:space="preserve">bieten die Möglichkeit, </w:t>
      </w:r>
      <w:r w:rsidR="0076355F">
        <w:rPr>
          <w:rFonts w:asciiTheme="minorHAnsi" w:hAnsiTheme="minorHAnsi" w:cstheme="minorHAnsi"/>
          <w:sz w:val="18"/>
          <w:szCs w:val="18"/>
        </w:rPr>
        <w:t xml:space="preserve">Undichtigkeiten auch </w:t>
      </w:r>
      <w:r w:rsidR="00EF78CB">
        <w:rPr>
          <w:rFonts w:asciiTheme="minorHAnsi" w:hAnsiTheme="minorHAnsi" w:cstheme="minorHAnsi"/>
          <w:sz w:val="18"/>
          <w:szCs w:val="18"/>
        </w:rPr>
        <w:t>während de</w:t>
      </w:r>
      <w:r w:rsidR="0076355F">
        <w:rPr>
          <w:rFonts w:asciiTheme="minorHAnsi" w:hAnsiTheme="minorHAnsi" w:cstheme="minorHAnsi"/>
          <w:sz w:val="18"/>
          <w:szCs w:val="18"/>
        </w:rPr>
        <w:t xml:space="preserve">r </w:t>
      </w:r>
      <w:r w:rsidR="00C44BE2">
        <w:rPr>
          <w:rFonts w:asciiTheme="minorHAnsi" w:hAnsiTheme="minorHAnsi" w:cstheme="minorHAnsi"/>
          <w:sz w:val="18"/>
          <w:szCs w:val="18"/>
        </w:rPr>
        <w:t xml:space="preserve">regulären </w:t>
      </w:r>
      <w:r w:rsidR="00FA21FC">
        <w:rPr>
          <w:rFonts w:asciiTheme="minorHAnsi" w:hAnsiTheme="minorHAnsi" w:cstheme="minorHAnsi"/>
          <w:sz w:val="18"/>
          <w:szCs w:val="18"/>
        </w:rPr>
        <w:t>Arbeitszeiten</w:t>
      </w:r>
      <w:r w:rsidR="00C44BE2">
        <w:rPr>
          <w:rFonts w:asciiTheme="minorHAnsi" w:hAnsiTheme="minorHAnsi" w:cstheme="minorHAnsi"/>
          <w:sz w:val="18"/>
          <w:szCs w:val="18"/>
        </w:rPr>
        <w:t xml:space="preserve"> </w:t>
      </w:r>
      <w:r w:rsidR="00FA21FC">
        <w:rPr>
          <w:rFonts w:asciiTheme="minorHAnsi" w:hAnsiTheme="minorHAnsi" w:cstheme="minorHAnsi"/>
          <w:sz w:val="18"/>
          <w:szCs w:val="18"/>
        </w:rPr>
        <w:t xml:space="preserve">und somit in lauten Umgebungen </w:t>
      </w:r>
      <w:r w:rsidR="00C44BE2">
        <w:rPr>
          <w:rFonts w:asciiTheme="minorHAnsi" w:hAnsiTheme="minorHAnsi" w:cstheme="minorHAnsi"/>
          <w:sz w:val="18"/>
          <w:szCs w:val="18"/>
        </w:rPr>
        <w:t>auf</w:t>
      </w:r>
      <w:r w:rsidR="00FA21FC">
        <w:rPr>
          <w:rFonts w:asciiTheme="minorHAnsi" w:hAnsiTheme="minorHAnsi" w:cstheme="minorHAnsi"/>
          <w:sz w:val="18"/>
          <w:szCs w:val="18"/>
        </w:rPr>
        <w:t>zu</w:t>
      </w:r>
      <w:r w:rsidR="00C44BE2">
        <w:rPr>
          <w:rFonts w:asciiTheme="minorHAnsi" w:hAnsiTheme="minorHAnsi" w:cstheme="minorHAnsi"/>
          <w:sz w:val="18"/>
          <w:szCs w:val="18"/>
        </w:rPr>
        <w:t>spüren</w:t>
      </w:r>
      <w:r w:rsidR="00EF78CB">
        <w:rPr>
          <w:rFonts w:asciiTheme="minorHAnsi" w:hAnsiTheme="minorHAnsi" w:cstheme="minorHAnsi"/>
          <w:sz w:val="18"/>
          <w:szCs w:val="18"/>
        </w:rPr>
        <w:t xml:space="preserve">, da störende </w:t>
      </w:r>
      <w:r w:rsidR="00FA21FC">
        <w:rPr>
          <w:rFonts w:asciiTheme="minorHAnsi" w:hAnsiTheme="minorHAnsi" w:cstheme="minorHAnsi"/>
          <w:sz w:val="18"/>
          <w:szCs w:val="18"/>
        </w:rPr>
        <w:t>G</w:t>
      </w:r>
      <w:r w:rsidR="00EF78CB">
        <w:rPr>
          <w:rFonts w:asciiTheme="minorHAnsi" w:hAnsiTheme="minorHAnsi" w:cstheme="minorHAnsi"/>
          <w:sz w:val="18"/>
          <w:szCs w:val="18"/>
        </w:rPr>
        <w:t xml:space="preserve">eräusche </w:t>
      </w:r>
      <w:r w:rsidR="00FA21FC">
        <w:rPr>
          <w:rFonts w:asciiTheme="minorHAnsi" w:hAnsiTheme="minorHAnsi" w:cstheme="minorHAnsi"/>
          <w:sz w:val="18"/>
          <w:szCs w:val="18"/>
        </w:rPr>
        <w:t xml:space="preserve">bei der </w:t>
      </w:r>
      <w:r w:rsidR="00C44BE2">
        <w:rPr>
          <w:rFonts w:asciiTheme="minorHAnsi" w:hAnsiTheme="minorHAnsi" w:cstheme="minorHAnsi"/>
          <w:sz w:val="18"/>
          <w:szCs w:val="18"/>
        </w:rPr>
        <w:t xml:space="preserve">Ortung </w:t>
      </w:r>
      <w:r w:rsidR="00EF78CB">
        <w:rPr>
          <w:rFonts w:asciiTheme="minorHAnsi" w:hAnsiTheme="minorHAnsi" w:cstheme="minorHAnsi"/>
          <w:sz w:val="18"/>
          <w:szCs w:val="18"/>
        </w:rPr>
        <w:t xml:space="preserve">zuverlässig ausgeblendet werden. </w:t>
      </w:r>
      <w:r w:rsidR="00C44BE2">
        <w:rPr>
          <w:rFonts w:asciiTheme="minorHAnsi" w:hAnsiTheme="minorHAnsi" w:cstheme="minorHAnsi"/>
          <w:sz w:val="18"/>
          <w:szCs w:val="18"/>
        </w:rPr>
        <w:t xml:space="preserve">Die </w:t>
      </w:r>
      <w:r w:rsidR="00876199">
        <w:rPr>
          <w:rFonts w:asciiTheme="minorHAnsi" w:hAnsiTheme="minorHAnsi" w:cstheme="minorHAnsi"/>
          <w:sz w:val="18"/>
          <w:szCs w:val="18"/>
        </w:rPr>
        <w:t xml:space="preserve">Lösungen im </w:t>
      </w:r>
      <w:r w:rsidR="00C44BE2">
        <w:rPr>
          <w:rFonts w:asciiTheme="minorHAnsi" w:hAnsiTheme="minorHAnsi" w:cstheme="minorHAnsi"/>
          <w:sz w:val="18"/>
          <w:szCs w:val="18"/>
        </w:rPr>
        <w:t xml:space="preserve">handlichen Kofferset eignen sich u.a. für die </w:t>
      </w:r>
      <w:proofErr w:type="spellStart"/>
      <w:r w:rsidR="00C44BE2">
        <w:rPr>
          <w:rFonts w:asciiTheme="minorHAnsi" w:hAnsiTheme="minorHAnsi" w:cstheme="minorHAnsi"/>
          <w:sz w:val="18"/>
          <w:szCs w:val="18"/>
        </w:rPr>
        <w:t>Leckagesuche</w:t>
      </w:r>
      <w:proofErr w:type="spellEnd"/>
      <w:r w:rsidR="00C44BE2">
        <w:rPr>
          <w:rFonts w:asciiTheme="minorHAnsi" w:hAnsiTheme="minorHAnsi" w:cstheme="minorHAnsi"/>
          <w:sz w:val="18"/>
          <w:szCs w:val="18"/>
        </w:rPr>
        <w:t xml:space="preserve"> an </w:t>
      </w:r>
      <w:r w:rsidR="00C44BE2" w:rsidRPr="00C44BE2">
        <w:rPr>
          <w:rFonts w:asciiTheme="minorHAnsi" w:hAnsiTheme="minorHAnsi" w:cstheme="minorHAnsi"/>
          <w:sz w:val="18"/>
          <w:szCs w:val="18"/>
        </w:rPr>
        <w:t>Druckluft-, Gas-, Dampf-</w:t>
      </w:r>
      <w:r w:rsidR="00C44BE2">
        <w:rPr>
          <w:rFonts w:asciiTheme="minorHAnsi" w:hAnsiTheme="minorHAnsi" w:cstheme="minorHAnsi"/>
          <w:sz w:val="18"/>
          <w:szCs w:val="18"/>
        </w:rPr>
        <w:t xml:space="preserve"> und</w:t>
      </w:r>
      <w:r w:rsidR="00C44BE2" w:rsidRPr="00C44BE2">
        <w:rPr>
          <w:rFonts w:asciiTheme="minorHAnsi" w:hAnsiTheme="minorHAnsi" w:cstheme="minorHAnsi"/>
          <w:sz w:val="18"/>
          <w:szCs w:val="18"/>
        </w:rPr>
        <w:t xml:space="preserve"> Vakuumanlagen</w:t>
      </w:r>
      <w:r w:rsidR="00C44BE2">
        <w:rPr>
          <w:rFonts w:asciiTheme="minorHAnsi" w:hAnsiTheme="minorHAnsi" w:cstheme="minorHAnsi"/>
          <w:sz w:val="18"/>
          <w:szCs w:val="18"/>
        </w:rPr>
        <w:t xml:space="preserve"> sowie </w:t>
      </w:r>
      <w:r w:rsidR="00C44BE2" w:rsidRPr="00C44BE2">
        <w:rPr>
          <w:rFonts w:asciiTheme="minorHAnsi" w:hAnsiTheme="minorHAnsi" w:cstheme="minorHAnsi"/>
          <w:sz w:val="18"/>
          <w:szCs w:val="18"/>
        </w:rPr>
        <w:t>Kondensatableitern, Dichtungen</w:t>
      </w:r>
      <w:r w:rsidR="00C44BE2">
        <w:rPr>
          <w:rFonts w:asciiTheme="minorHAnsi" w:hAnsiTheme="minorHAnsi" w:cstheme="minorHAnsi"/>
          <w:sz w:val="18"/>
          <w:szCs w:val="18"/>
        </w:rPr>
        <w:t xml:space="preserve"> und</w:t>
      </w:r>
      <w:r w:rsidR="00C44BE2" w:rsidRPr="00C44BE2">
        <w:rPr>
          <w:rFonts w:asciiTheme="minorHAnsi" w:hAnsiTheme="minorHAnsi" w:cstheme="minorHAnsi"/>
          <w:sz w:val="18"/>
          <w:szCs w:val="18"/>
        </w:rPr>
        <w:t xml:space="preserve"> Verbindungen</w:t>
      </w:r>
      <w:r w:rsidR="00C44BE2">
        <w:rPr>
          <w:rFonts w:asciiTheme="minorHAnsi" w:hAnsiTheme="minorHAnsi" w:cstheme="minorHAnsi"/>
          <w:sz w:val="18"/>
          <w:szCs w:val="18"/>
        </w:rPr>
        <w:t>.</w:t>
      </w:r>
    </w:p>
    <w:p w14:paraId="4B3294DE" w14:textId="56F1038B" w:rsidR="00AD0AD1" w:rsidRDefault="00AD0AD1" w:rsidP="00587F6A">
      <w:pPr>
        <w:rPr>
          <w:rFonts w:asciiTheme="minorHAnsi" w:hAnsiTheme="minorHAnsi" w:cstheme="minorHAnsi"/>
          <w:sz w:val="18"/>
          <w:szCs w:val="18"/>
        </w:rPr>
      </w:pPr>
      <w:r>
        <w:rPr>
          <w:rFonts w:asciiTheme="minorHAnsi" w:hAnsiTheme="minorHAnsi" w:cstheme="minorHAnsi"/>
          <w:sz w:val="18"/>
          <w:szCs w:val="18"/>
        </w:rPr>
        <w:t xml:space="preserve"> </w:t>
      </w:r>
    </w:p>
    <w:p w14:paraId="607F07B7" w14:textId="77777777" w:rsidR="00E74944" w:rsidRDefault="00E74944" w:rsidP="00587F6A">
      <w:pPr>
        <w:rPr>
          <w:rFonts w:asciiTheme="minorHAnsi" w:hAnsiTheme="minorHAnsi" w:cstheme="minorHAnsi"/>
          <w:sz w:val="18"/>
          <w:szCs w:val="18"/>
        </w:rPr>
      </w:pPr>
    </w:p>
    <w:p w14:paraId="32F22605" w14:textId="3AF143AF" w:rsidR="00C65849" w:rsidRDefault="00876199" w:rsidP="00C65849">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4BE6E29" wp14:editId="511717BC">
            <wp:extent cx="4181348" cy="2957059"/>
            <wp:effectExtent l="12700" t="12700" r="10160" b="15240"/>
            <wp:docPr id="212882452" name="Grafik 1" descr="Ein Bild, das Kopfhörer, Kabel, Gerät,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2452" name="Grafik 1" descr="Ein Bild, das Kopfhörer, Kabel, Gerät, Elektronik enthält.&#10;&#10;Automatisch generierte Beschreibung"/>
                    <pic:cNvPicPr/>
                  </pic:nvPicPr>
                  <pic:blipFill>
                    <a:blip r:embed="rId13"/>
                    <a:stretch>
                      <a:fillRect/>
                    </a:stretch>
                  </pic:blipFill>
                  <pic:spPr>
                    <a:xfrm>
                      <a:off x="0" y="0"/>
                      <a:ext cx="4226460" cy="2988962"/>
                    </a:xfrm>
                    <a:prstGeom prst="rect">
                      <a:avLst/>
                    </a:prstGeom>
                    <a:ln w="3175">
                      <a:solidFill>
                        <a:schemeClr val="tx1"/>
                      </a:solidFill>
                    </a:ln>
                  </pic:spPr>
                </pic:pic>
              </a:graphicData>
            </a:graphic>
          </wp:inline>
        </w:drawing>
      </w:r>
    </w:p>
    <w:p w14:paraId="1A9869F5" w14:textId="57A2D798" w:rsidR="00252BBC" w:rsidRDefault="00252BBC" w:rsidP="00587F6A">
      <w:pPr>
        <w:rPr>
          <w:rFonts w:asciiTheme="minorHAnsi" w:hAnsiTheme="minorHAnsi" w:cstheme="minorHAnsi"/>
          <w:sz w:val="18"/>
          <w:szCs w:val="18"/>
        </w:rPr>
      </w:pPr>
    </w:p>
    <w:p w14:paraId="4516AE43" w14:textId="63982911" w:rsidR="003D6CF2"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876199">
        <w:rPr>
          <w:rFonts w:asciiTheme="minorHAnsi" w:hAnsiTheme="minorHAnsi" w:cstheme="minorHAnsi"/>
          <w:sz w:val="18"/>
          <w:szCs w:val="18"/>
        </w:rPr>
        <w:t xml:space="preserve">Die neuen </w:t>
      </w:r>
      <w:proofErr w:type="spellStart"/>
      <w:r w:rsidR="00876199">
        <w:rPr>
          <w:rFonts w:asciiTheme="minorHAnsi" w:hAnsiTheme="minorHAnsi" w:cstheme="minorHAnsi"/>
          <w:sz w:val="18"/>
          <w:szCs w:val="18"/>
        </w:rPr>
        <w:t>Leckagesuchgeräte</w:t>
      </w:r>
      <w:proofErr w:type="spellEnd"/>
      <w:r w:rsidR="00876199">
        <w:rPr>
          <w:rFonts w:asciiTheme="minorHAnsi" w:hAnsiTheme="minorHAnsi" w:cstheme="minorHAnsi"/>
          <w:sz w:val="18"/>
          <w:szCs w:val="18"/>
        </w:rPr>
        <w:t xml:space="preserve"> </w:t>
      </w:r>
      <w:r w:rsidR="00876199" w:rsidRPr="003D6CF2">
        <w:rPr>
          <w:rFonts w:asciiTheme="minorHAnsi" w:hAnsiTheme="minorHAnsi" w:cstheme="minorHAnsi"/>
          <w:b/>
          <w:bCs/>
          <w:sz w:val="18"/>
          <w:szCs w:val="18"/>
        </w:rPr>
        <w:t>UYKS0001</w:t>
      </w:r>
      <w:r w:rsidR="00876199">
        <w:rPr>
          <w:rFonts w:asciiTheme="minorHAnsi" w:hAnsiTheme="minorHAnsi" w:cstheme="minorHAnsi"/>
          <w:sz w:val="18"/>
          <w:szCs w:val="18"/>
        </w:rPr>
        <w:t xml:space="preserve"> und </w:t>
      </w:r>
      <w:r w:rsidR="00876199" w:rsidRPr="003D6CF2">
        <w:rPr>
          <w:rFonts w:asciiTheme="minorHAnsi" w:hAnsiTheme="minorHAnsi" w:cstheme="minorHAnsi"/>
          <w:b/>
          <w:bCs/>
          <w:sz w:val="18"/>
          <w:szCs w:val="18"/>
        </w:rPr>
        <w:t>UYKS0002</w:t>
      </w:r>
      <w:r w:rsidR="00876199">
        <w:rPr>
          <w:rFonts w:asciiTheme="minorHAnsi" w:hAnsiTheme="minorHAnsi" w:cstheme="minorHAnsi"/>
          <w:sz w:val="18"/>
          <w:szCs w:val="18"/>
        </w:rPr>
        <w:t xml:space="preserve"> </w:t>
      </w:r>
      <w:r w:rsidR="003D6CF2">
        <w:rPr>
          <w:rFonts w:asciiTheme="minorHAnsi" w:hAnsiTheme="minorHAnsi" w:cstheme="minorHAnsi"/>
          <w:sz w:val="18"/>
          <w:szCs w:val="18"/>
        </w:rPr>
        <w:t xml:space="preserve">von </w:t>
      </w:r>
      <w:r w:rsidR="00406F3C">
        <w:rPr>
          <w:rFonts w:asciiTheme="minorHAnsi" w:hAnsiTheme="minorHAnsi" w:cstheme="minorHAnsi"/>
          <w:sz w:val="18"/>
          <w:szCs w:val="18"/>
        </w:rPr>
        <w:t xml:space="preserve">IPF </w:t>
      </w:r>
      <w:r w:rsidR="00876199">
        <w:rPr>
          <w:rFonts w:asciiTheme="minorHAnsi" w:hAnsiTheme="minorHAnsi" w:cstheme="minorHAnsi"/>
          <w:sz w:val="18"/>
          <w:szCs w:val="18"/>
        </w:rPr>
        <w:t xml:space="preserve">machen </w:t>
      </w:r>
      <w:r w:rsidR="00406F3C">
        <w:rPr>
          <w:rFonts w:asciiTheme="minorHAnsi" w:hAnsiTheme="minorHAnsi" w:cstheme="minorHAnsi"/>
          <w:sz w:val="18"/>
          <w:szCs w:val="18"/>
        </w:rPr>
        <w:br/>
      </w:r>
      <w:r w:rsidR="00876199">
        <w:rPr>
          <w:rFonts w:asciiTheme="minorHAnsi" w:hAnsiTheme="minorHAnsi" w:cstheme="minorHAnsi"/>
          <w:sz w:val="18"/>
          <w:szCs w:val="18"/>
        </w:rPr>
        <w:t xml:space="preserve">Schluss mit der kostspieligen Druckluftverschwendung. Das </w:t>
      </w:r>
      <w:r w:rsidR="00876199" w:rsidRPr="003D6CF2">
        <w:rPr>
          <w:rFonts w:asciiTheme="minorHAnsi" w:hAnsiTheme="minorHAnsi" w:cstheme="minorHAnsi"/>
          <w:b/>
          <w:bCs/>
          <w:sz w:val="18"/>
          <w:szCs w:val="18"/>
        </w:rPr>
        <w:t>UYKS0002</w:t>
      </w:r>
      <w:r w:rsidR="00876199">
        <w:rPr>
          <w:rFonts w:asciiTheme="minorHAnsi" w:hAnsiTheme="minorHAnsi" w:cstheme="minorHAnsi"/>
          <w:sz w:val="18"/>
          <w:szCs w:val="18"/>
        </w:rPr>
        <w:t xml:space="preserve"> (Abbildung) </w:t>
      </w:r>
    </w:p>
    <w:p w14:paraId="1BCE0EDD" w14:textId="73326CD5" w:rsidR="00E2792B" w:rsidRPr="009A3C61" w:rsidRDefault="00876199" w:rsidP="00587F6A">
      <w:pPr>
        <w:rPr>
          <w:rFonts w:asciiTheme="minorHAnsi" w:hAnsiTheme="minorHAnsi" w:cstheme="minorHAnsi"/>
          <w:sz w:val="18"/>
          <w:szCs w:val="18"/>
        </w:rPr>
      </w:pPr>
      <w:proofErr w:type="gramStart"/>
      <w:r>
        <w:rPr>
          <w:rFonts w:asciiTheme="minorHAnsi" w:hAnsiTheme="minorHAnsi" w:cstheme="minorHAnsi"/>
          <w:sz w:val="18"/>
          <w:szCs w:val="18"/>
        </w:rPr>
        <w:t>kann</w:t>
      </w:r>
      <w:proofErr w:type="gramEnd"/>
      <w:r>
        <w:rPr>
          <w:rFonts w:asciiTheme="minorHAnsi" w:hAnsiTheme="minorHAnsi" w:cstheme="minorHAnsi"/>
          <w:sz w:val="18"/>
          <w:szCs w:val="18"/>
        </w:rPr>
        <w:t xml:space="preserve"> </w:t>
      </w:r>
      <w:r w:rsidR="003D6CF2">
        <w:rPr>
          <w:rFonts w:asciiTheme="minorHAnsi" w:hAnsiTheme="minorHAnsi" w:cstheme="minorHAnsi"/>
          <w:sz w:val="18"/>
          <w:szCs w:val="18"/>
        </w:rPr>
        <w:t xml:space="preserve">Undichtigkeiten </w:t>
      </w:r>
      <w:r>
        <w:rPr>
          <w:rFonts w:asciiTheme="minorHAnsi" w:hAnsiTheme="minorHAnsi" w:cstheme="minorHAnsi"/>
          <w:sz w:val="18"/>
          <w:szCs w:val="18"/>
        </w:rPr>
        <w:t>auf seinem integrierten Farbdisplay visualisieren.</w:t>
      </w:r>
      <w:r w:rsidR="008954AF">
        <w:rPr>
          <w:rFonts w:asciiTheme="minorHAnsi" w:hAnsiTheme="minorHAnsi" w:cstheme="minorHAnsi"/>
          <w:sz w:val="18"/>
          <w:szCs w:val="18"/>
        </w:rPr>
        <w:br/>
      </w:r>
      <w:r w:rsidR="00A93E70" w:rsidRPr="009A3C61">
        <w:rPr>
          <w:rFonts w:asciiTheme="minorHAnsi" w:hAnsiTheme="minorHAnsi" w:cstheme="minorHAnsi"/>
          <w:sz w:val="18"/>
          <w:szCs w:val="18"/>
        </w:rPr>
        <w:t>(Bild: ipf electronic</w:t>
      </w:r>
      <w:r w:rsidR="000E2D4D" w:rsidRPr="009A3C61">
        <w:rPr>
          <w:rFonts w:asciiTheme="minorHAnsi" w:hAnsiTheme="minorHAnsi" w:cstheme="minorHAnsi"/>
          <w:sz w:val="18"/>
          <w:szCs w:val="18"/>
        </w:rPr>
        <w:t xml:space="preserve"> gmbh</w:t>
      </w:r>
      <w:r w:rsidR="00A93E70" w:rsidRPr="009A3C61">
        <w:rPr>
          <w:rFonts w:asciiTheme="minorHAnsi" w:hAnsiTheme="minorHAnsi" w:cstheme="minorHAnsi"/>
          <w:sz w:val="18"/>
          <w:szCs w:val="18"/>
        </w:rPr>
        <w:t>)</w:t>
      </w:r>
    </w:p>
    <w:p w14:paraId="628E0E09" w14:textId="77777777" w:rsidR="00085A27" w:rsidRPr="009A3C61" w:rsidRDefault="00085A27">
      <w:pPr>
        <w:rPr>
          <w:rFonts w:asciiTheme="minorHAnsi" w:hAnsiTheme="minorHAnsi" w:cstheme="minorHAnsi"/>
          <w:sz w:val="18"/>
          <w:szCs w:val="18"/>
        </w:rPr>
      </w:pPr>
    </w:p>
    <w:p w14:paraId="41CC84C3" w14:textId="77777777" w:rsidR="00085A27" w:rsidRPr="009A3C61" w:rsidRDefault="00085A27">
      <w:pPr>
        <w:rPr>
          <w:rFonts w:asciiTheme="minorHAnsi" w:hAnsiTheme="minorHAnsi" w:cstheme="minorHAnsi"/>
          <w:sz w:val="18"/>
          <w:szCs w:val="18"/>
        </w:rPr>
      </w:pPr>
    </w:p>
    <w:p w14:paraId="7A67A039" w14:textId="7EBD5E03" w:rsidR="00140214" w:rsidRPr="009A3C61" w:rsidRDefault="00140214">
      <w:pPr>
        <w:rPr>
          <w:rFonts w:asciiTheme="minorHAnsi" w:hAnsiTheme="minorHAnsi" w:cstheme="minorHAnsi"/>
          <w:sz w:val="18"/>
          <w:szCs w:val="18"/>
        </w:rPr>
      </w:pPr>
      <w:r w:rsidRPr="009A3C61">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CD6462">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6FEF" w14:textId="77777777" w:rsidR="00CD6462" w:rsidRDefault="00CD6462">
      <w:r>
        <w:separator/>
      </w:r>
    </w:p>
  </w:endnote>
  <w:endnote w:type="continuationSeparator" w:id="0">
    <w:p w14:paraId="6B31896F" w14:textId="77777777" w:rsidR="00CD6462" w:rsidRDefault="00CD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184C" w14:textId="77777777" w:rsidR="00CD6462" w:rsidRDefault="00CD6462">
      <w:r>
        <w:separator/>
      </w:r>
    </w:p>
  </w:footnote>
  <w:footnote w:type="continuationSeparator" w:id="0">
    <w:p w14:paraId="395DC4F0" w14:textId="77777777" w:rsidR="00CD6462" w:rsidRDefault="00CD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01BF"/>
    <w:rsid w:val="002A1E12"/>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1497"/>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3E15"/>
    <w:rsid w:val="004035BB"/>
    <w:rsid w:val="00406F3C"/>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54BD"/>
    <w:rsid w:val="004B6255"/>
    <w:rsid w:val="004C55EB"/>
    <w:rsid w:val="004D27E9"/>
    <w:rsid w:val="004D2CB7"/>
    <w:rsid w:val="004D3A01"/>
    <w:rsid w:val="004E4316"/>
    <w:rsid w:val="004F20C6"/>
    <w:rsid w:val="004F2D63"/>
    <w:rsid w:val="004F54E3"/>
    <w:rsid w:val="004F7353"/>
    <w:rsid w:val="005027CA"/>
    <w:rsid w:val="00504055"/>
    <w:rsid w:val="00504B3E"/>
    <w:rsid w:val="0050768E"/>
    <w:rsid w:val="0051037D"/>
    <w:rsid w:val="00510F71"/>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6BE"/>
    <w:rsid w:val="005C2E3B"/>
    <w:rsid w:val="005C45BC"/>
    <w:rsid w:val="005D0108"/>
    <w:rsid w:val="005D0620"/>
    <w:rsid w:val="005D079E"/>
    <w:rsid w:val="005D2D92"/>
    <w:rsid w:val="005D2E7E"/>
    <w:rsid w:val="005D7985"/>
    <w:rsid w:val="005F286A"/>
    <w:rsid w:val="005F52EC"/>
    <w:rsid w:val="005F6CF0"/>
    <w:rsid w:val="0060553B"/>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31DD"/>
    <w:rsid w:val="00713AD5"/>
    <w:rsid w:val="00720B7D"/>
    <w:rsid w:val="00721D08"/>
    <w:rsid w:val="00724F53"/>
    <w:rsid w:val="00730AF5"/>
    <w:rsid w:val="0073362A"/>
    <w:rsid w:val="0074197E"/>
    <w:rsid w:val="007421D6"/>
    <w:rsid w:val="00751B7A"/>
    <w:rsid w:val="0075220B"/>
    <w:rsid w:val="00754F6E"/>
    <w:rsid w:val="00761BAA"/>
    <w:rsid w:val="00762820"/>
    <w:rsid w:val="0076355F"/>
    <w:rsid w:val="00765423"/>
    <w:rsid w:val="00765FE2"/>
    <w:rsid w:val="00766DA4"/>
    <w:rsid w:val="007817B5"/>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CD1"/>
    <w:rsid w:val="00832C9A"/>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D22AA"/>
    <w:rsid w:val="008D24C0"/>
    <w:rsid w:val="008D2774"/>
    <w:rsid w:val="008D7B0C"/>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70819"/>
    <w:rsid w:val="00981565"/>
    <w:rsid w:val="0098361F"/>
    <w:rsid w:val="009933E8"/>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51B"/>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7EEC"/>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D0A"/>
    <w:rsid w:val="00CB423A"/>
    <w:rsid w:val="00CB4417"/>
    <w:rsid w:val="00CC60A9"/>
    <w:rsid w:val="00CC68C1"/>
    <w:rsid w:val="00CD0399"/>
    <w:rsid w:val="00CD5240"/>
    <w:rsid w:val="00CD5DDB"/>
    <w:rsid w:val="00CD6462"/>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CDE"/>
    <w:rsid w:val="00DE015C"/>
    <w:rsid w:val="00DE0DFD"/>
    <w:rsid w:val="00DE4B3D"/>
    <w:rsid w:val="00DE5C2E"/>
    <w:rsid w:val="00DF5EDA"/>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4182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2024-01-16T11:54:00Z</dcterms:created>
  <dcterms:modified xsi:type="dcterms:W3CDTF">2024-01-16T11:54:00Z</dcterms:modified>
</cp:coreProperties>
</file>