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01B0E" w14:textId="77777777" w:rsidR="003423D0" w:rsidRPr="001D7FE1" w:rsidRDefault="003423D0" w:rsidP="003C728F">
      <w:pPr>
        <w:ind w:left="142" w:right="-1"/>
        <w:rPr>
          <w:rFonts w:asciiTheme="minorHAnsi" w:hAnsiTheme="minorHAnsi" w:cstheme="minorHAnsi"/>
          <w:sz w:val="16"/>
          <w:szCs w:val="16"/>
        </w:rPr>
      </w:pPr>
    </w:p>
    <w:p w14:paraId="7C6AD5B4" w14:textId="77777777" w:rsidR="001D7FE1" w:rsidRPr="001D7FE1" w:rsidRDefault="009374F0" w:rsidP="00D039FB">
      <w:pPr>
        <w:autoSpaceDE w:val="0"/>
        <w:autoSpaceDN w:val="0"/>
        <w:adjustRightInd w:val="0"/>
        <w:ind w:right="-1"/>
        <w:rPr>
          <w:rFonts w:asciiTheme="minorHAnsi" w:hAnsiTheme="minorHAnsi" w:cstheme="minorHAnsi"/>
          <w:b/>
          <w:bCs/>
          <w:i/>
          <w:iCs/>
          <w:sz w:val="21"/>
          <w:szCs w:val="21"/>
        </w:rPr>
      </w:pPr>
      <w:r>
        <w:rPr>
          <w:rFonts w:asciiTheme="minorHAnsi" w:hAnsiTheme="minorHAnsi" w:cstheme="minorHAnsi"/>
          <w:b/>
          <w:bCs/>
          <w:i/>
          <w:iCs/>
          <w:color w:val="FF0000"/>
          <w:sz w:val="21"/>
          <w:szCs w:val="21"/>
        </w:rPr>
        <w:t>OC53 JETZT AUCH MIT PROFINET ONBOARD</w:t>
      </w:r>
    </w:p>
    <w:p w14:paraId="299550A1" w14:textId="77777777" w:rsidR="001D7FE1" w:rsidRPr="001D7FE1" w:rsidRDefault="009B590E" w:rsidP="00D039FB">
      <w:pPr>
        <w:autoSpaceDE w:val="0"/>
        <w:autoSpaceDN w:val="0"/>
        <w:adjustRightInd w:val="0"/>
        <w:ind w:right="-1"/>
        <w:rPr>
          <w:rFonts w:asciiTheme="minorHAnsi" w:hAnsiTheme="minorHAnsi" w:cstheme="minorHAnsi"/>
          <w:sz w:val="21"/>
          <w:szCs w:val="21"/>
        </w:rPr>
      </w:pPr>
      <w:r>
        <w:rPr>
          <w:rFonts w:asciiTheme="minorHAnsi" w:hAnsiTheme="minorHAnsi" w:cstheme="minorHAnsi"/>
          <w:i/>
          <w:iCs/>
          <w:sz w:val="21"/>
          <w:szCs w:val="21"/>
        </w:rPr>
        <w:t xml:space="preserve">IPF ELECTRONIC </w:t>
      </w:r>
      <w:r w:rsidR="009374F0">
        <w:rPr>
          <w:rFonts w:asciiTheme="minorHAnsi" w:hAnsiTheme="minorHAnsi" w:cstheme="minorHAnsi"/>
          <w:i/>
          <w:iCs/>
          <w:sz w:val="21"/>
          <w:szCs w:val="21"/>
        </w:rPr>
        <w:t>ERGÄNZT KAMERASENSORREIHE</w:t>
      </w:r>
      <w:r w:rsidR="001D7FE1" w:rsidRPr="001D7FE1">
        <w:rPr>
          <w:rFonts w:asciiTheme="minorHAnsi" w:hAnsiTheme="minorHAnsi" w:cstheme="minorHAnsi"/>
          <w:sz w:val="21"/>
          <w:szCs w:val="21"/>
        </w:rPr>
        <w:t xml:space="preserve"> </w:t>
      </w:r>
    </w:p>
    <w:p w14:paraId="6042FC3D" w14:textId="77777777" w:rsidR="001D7FE1" w:rsidRDefault="001D7FE1" w:rsidP="003C728F">
      <w:pPr>
        <w:ind w:left="142" w:right="-1"/>
        <w:rPr>
          <w:rFonts w:asciiTheme="minorHAnsi" w:hAnsiTheme="minorHAnsi" w:cstheme="minorHAnsi"/>
          <w:sz w:val="16"/>
          <w:szCs w:val="16"/>
        </w:rPr>
      </w:pPr>
    </w:p>
    <w:p w14:paraId="04D3A281" w14:textId="77777777" w:rsidR="001D7FE1" w:rsidRDefault="001D7FE1" w:rsidP="003C728F">
      <w:pPr>
        <w:autoSpaceDE w:val="0"/>
        <w:autoSpaceDN w:val="0"/>
        <w:adjustRightInd w:val="0"/>
        <w:ind w:left="142" w:right="-1"/>
        <w:rPr>
          <w:rFonts w:asciiTheme="minorHAnsi" w:hAnsiTheme="minorHAnsi" w:cstheme="minorHAnsi"/>
          <w:sz w:val="18"/>
          <w:szCs w:val="18"/>
        </w:rPr>
        <w:sectPr w:rsidR="001D7FE1"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60DE962" w14:textId="77777777" w:rsidR="009374F0" w:rsidRPr="009374F0" w:rsidRDefault="009374F0" w:rsidP="009374F0">
      <w:pPr>
        <w:rPr>
          <w:rFonts w:asciiTheme="minorHAnsi" w:hAnsiTheme="minorHAnsi" w:cstheme="minorHAnsi"/>
          <w:sz w:val="18"/>
          <w:szCs w:val="18"/>
        </w:rPr>
      </w:pPr>
      <w:r w:rsidRPr="009374F0">
        <w:rPr>
          <w:rFonts w:asciiTheme="minorHAnsi" w:hAnsiTheme="minorHAnsi" w:cstheme="minorHAnsi"/>
          <w:sz w:val="18"/>
          <w:szCs w:val="18"/>
        </w:rPr>
        <w:t>Die Kamerasensoren OC53 von ipf electronic haben Zuwachs erhalten. Ergänzt wird die erfolgreiche Reihe nun durch Lösungen mit einigen interessanten technischen Neuerungen.</w:t>
      </w:r>
    </w:p>
    <w:p w14:paraId="1EBF291F" w14:textId="77777777" w:rsidR="0068650C" w:rsidRPr="00C61C60" w:rsidRDefault="0068650C" w:rsidP="00C61C60">
      <w:pPr>
        <w:rPr>
          <w:rFonts w:asciiTheme="minorHAnsi" w:hAnsiTheme="minorHAnsi"/>
          <w:sz w:val="18"/>
          <w:szCs w:val="18"/>
        </w:rPr>
      </w:pPr>
    </w:p>
    <w:p w14:paraId="26995FE8" w14:textId="77777777" w:rsidR="009374F0" w:rsidRPr="009374F0" w:rsidRDefault="009374F0" w:rsidP="009374F0">
      <w:pPr>
        <w:rPr>
          <w:rFonts w:asciiTheme="minorHAnsi" w:hAnsiTheme="minorHAnsi" w:cstheme="minorHAnsi"/>
          <w:sz w:val="18"/>
          <w:szCs w:val="18"/>
        </w:rPr>
      </w:pPr>
      <w:r w:rsidRPr="009374F0">
        <w:rPr>
          <w:rFonts w:asciiTheme="minorHAnsi" w:hAnsiTheme="minorHAnsi" w:cstheme="minorHAnsi"/>
          <w:sz w:val="18"/>
          <w:szCs w:val="18"/>
        </w:rPr>
        <w:t>Kamerasensoren der Reihe OC53 bewähren sich schon seit mehreren Jahren überaus erfolgreich in verschiedensten industriellen Applikationen. Das Angebot von ipf electronic bestand bislang aus rund 40 verschiedenen konturbasiert arbeitenden Kompakt-Geräten mit Brennweiten von 10mm, 12mm und 16mm und Arbeitsabständen von 50mm bis 300mm sowie Kamerasensoren mit C-Mount-Objektivaufnahme, die u.a. auch Farbbewertungen ermöglichen.</w:t>
      </w:r>
      <w:bookmarkStart w:id="0" w:name="_GoBack"/>
      <w:bookmarkEnd w:id="0"/>
    </w:p>
    <w:p w14:paraId="6501125C" w14:textId="77777777" w:rsidR="009374F0" w:rsidRPr="009374F0" w:rsidRDefault="009374F0" w:rsidP="009374F0">
      <w:pPr>
        <w:rPr>
          <w:rFonts w:asciiTheme="minorHAnsi" w:hAnsiTheme="minorHAnsi" w:cstheme="minorHAnsi"/>
          <w:sz w:val="18"/>
          <w:szCs w:val="18"/>
        </w:rPr>
      </w:pPr>
      <w:r w:rsidRPr="009374F0">
        <w:rPr>
          <w:rFonts w:asciiTheme="minorHAnsi" w:hAnsiTheme="minorHAnsi" w:cstheme="minorHAnsi"/>
          <w:sz w:val="18"/>
          <w:szCs w:val="18"/>
        </w:rPr>
        <w:t xml:space="preserve">Die Geräte der Reihe OC53 haben sich als wahre Multitalente für den hochflexiblen Einsatz in zahlreichen unterschiedlichen industriellen Anwendungsbereichen etabliert. Ein entscheidender Grund hierfür ist die breitgefächerte Funktionalität der Sensoren aufgrund zahlreicher Merkmalsprüfungen, unterschiedlicher Lagenachführungen, der Ansteuerung externer Beleuchtung mit integriertem Blitzcontroller (Versionen mit C-Mount-Gewinde) sowie unterschiedlichen </w:t>
      </w:r>
      <w:proofErr w:type="spellStart"/>
      <w:r w:rsidRPr="009374F0">
        <w:rPr>
          <w:rFonts w:asciiTheme="minorHAnsi" w:hAnsiTheme="minorHAnsi" w:cstheme="minorHAnsi"/>
          <w:sz w:val="18"/>
          <w:szCs w:val="18"/>
        </w:rPr>
        <w:t>Bildaufnehmern</w:t>
      </w:r>
      <w:proofErr w:type="spellEnd"/>
      <w:r w:rsidRPr="009374F0">
        <w:rPr>
          <w:rFonts w:asciiTheme="minorHAnsi" w:hAnsiTheme="minorHAnsi" w:cstheme="minorHAnsi"/>
          <w:sz w:val="18"/>
          <w:szCs w:val="18"/>
        </w:rPr>
        <w:t xml:space="preserve"> für höhere Auflösungen.</w:t>
      </w:r>
    </w:p>
    <w:p w14:paraId="752A2D68" w14:textId="77777777" w:rsidR="003F23E5" w:rsidRPr="009B590E" w:rsidRDefault="003F23E5" w:rsidP="009B590E">
      <w:pPr>
        <w:ind w:right="139"/>
        <w:rPr>
          <w:rFonts w:asciiTheme="minorHAnsi" w:hAnsiTheme="minorHAnsi" w:cstheme="minorHAnsi"/>
          <w:sz w:val="18"/>
          <w:szCs w:val="18"/>
        </w:rPr>
      </w:pPr>
    </w:p>
    <w:p w14:paraId="6E1CF4C0" w14:textId="77777777" w:rsidR="009374F0" w:rsidRPr="009374F0" w:rsidRDefault="009374F0" w:rsidP="009374F0">
      <w:pPr>
        <w:rPr>
          <w:rFonts w:asciiTheme="minorHAnsi" w:hAnsiTheme="minorHAnsi" w:cstheme="minorHAnsi"/>
          <w:sz w:val="18"/>
          <w:szCs w:val="18"/>
        </w:rPr>
      </w:pPr>
      <w:r>
        <w:rPr>
          <w:rFonts w:asciiTheme="minorHAnsi" w:hAnsiTheme="minorHAnsi" w:cstheme="minorHAnsi"/>
          <w:b/>
          <w:sz w:val="18"/>
          <w:szCs w:val="18"/>
        </w:rPr>
        <w:t xml:space="preserve">Mit </w:t>
      </w:r>
      <w:proofErr w:type="spellStart"/>
      <w:r>
        <w:rPr>
          <w:rFonts w:asciiTheme="minorHAnsi" w:hAnsiTheme="minorHAnsi" w:cstheme="minorHAnsi"/>
          <w:b/>
          <w:sz w:val="18"/>
          <w:szCs w:val="18"/>
        </w:rPr>
        <w:t>Profinet</w:t>
      </w:r>
      <w:proofErr w:type="spellEnd"/>
      <w:r>
        <w:rPr>
          <w:rFonts w:asciiTheme="minorHAnsi" w:hAnsiTheme="minorHAnsi" w:cstheme="minorHAnsi"/>
          <w:b/>
          <w:sz w:val="18"/>
          <w:szCs w:val="18"/>
        </w:rPr>
        <w:t xml:space="preserve"> und mehr Leistung in die Zukunft</w:t>
      </w:r>
      <w:r w:rsidR="009B590E">
        <w:rPr>
          <w:rFonts w:asciiTheme="minorHAnsi" w:hAnsiTheme="minorHAnsi" w:cstheme="minorHAnsi"/>
          <w:sz w:val="18"/>
          <w:szCs w:val="18"/>
        </w:rPr>
        <w:br/>
      </w:r>
      <w:r w:rsidRPr="009374F0">
        <w:rPr>
          <w:rFonts w:asciiTheme="minorHAnsi" w:hAnsiTheme="minorHAnsi" w:cstheme="minorHAnsi"/>
          <w:sz w:val="18"/>
          <w:szCs w:val="18"/>
        </w:rPr>
        <w:t xml:space="preserve">Nun ergänzt ipf electronic die </w:t>
      </w:r>
      <w:r>
        <w:rPr>
          <w:rFonts w:asciiTheme="minorHAnsi" w:hAnsiTheme="minorHAnsi" w:cstheme="minorHAnsi"/>
          <w:sz w:val="18"/>
          <w:szCs w:val="18"/>
        </w:rPr>
        <w:t>OC53-</w:t>
      </w:r>
      <w:r w:rsidRPr="009374F0">
        <w:rPr>
          <w:rFonts w:asciiTheme="minorHAnsi" w:hAnsiTheme="minorHAnsi" w:cstheme="minorHAnsi"/>
          <w:sz w:val="18"/>
          <w:szCs w:val="18"/>
        </w:rPr>
        <w:t xml:space="preserve">Reihe durch insgesamt 17 Kamerasensoren, die sich vor allem durch einige wegweisende Leistungsmerkmale auszeichnen. </w:t>
      </w:r>
    </w:p>
    <w:p w14:paraId="67E66142" w14:textId="77777777" w:rsidR="009374F0" w:rsidRPr="009374F0" w:rsidRDefault="009374F0" w:rsidP="009374F0">
      <w:pPr>
        <w:rPr>
          <w:rFonts w:asciiTheme="minorHAnsi" w:hAnsiTheme="minorHAnsi" w:cstheme="minorHAnsi"/>
          <w:sz w:val="18"/>
          <w:szCs w:val="18"/>
        </w:rPr>
      </w:pPr>
      <w:r w:rsidRPr="009374F0">
        <w:rPr>
          <w:rFonts w:asciiTheme="minorHAnsi" w:hAnsiTheme="minorHAnsi" w:cstheme="minorHAnsi"/>
          <w:sz w:val="18"/>
          <w:szCs w:val="18"/>
        </w:rPr>
        <w:t xml:space="preserve">So haben alle Neuheiten jetzt </w:t>
      </w:r>
      <w:proofErr w:type="spellStart"/>
      <w:r w:rsidRPr="009374F0">
        <w:rPr>
          <w:rFonts w:asciiTheme="minorHAnsi" w:hAnsiTheme="minorHAnsi" w:cstheme="minorHAnsi"/>
          <w:sz w:val="18"/>
          <w:szCs w:val="18"/>
        </w:rPr>
        <w:t>Profinet</w:t>
      </w:r>
      <w:proofErr w:type="spellEnd"/>
      <w:r w:rsidRPr="009374F0">
        <w:rPr>
          <w:rFonts w:asciiTheme="minorHAnsi" w:hAnsiTheme="minorHAnsi" w:cstheme="minorHAnsi"/>
          <w:sz w:val="18"/>
          <w:szCs w:val="18"/>
        </w:rPr>
        <w:t xml:space="preserve"> </w:t>
      </w:r>
      <w:proofErr w:type="spellStart"/>
      <w:r w:rsidRPr="009374F0">
        <w:rPr>
          <w:rFonts w:asciiTheme="minorHAnsi" w:hAnsiTheme="minorHAnsi" w:cstheme="minorHAnsi"/>
          <w:sz w:val="18"/>
          <w:szCs w:val="18"/>
        </w:rPr>
        <w:t>onboard</w:t>
      </w:r>
      <w:proofErr w:type="spellEnd"/>
      <w:r w:rsidRPr="009374F0">
        <w:rPr>
          <w:rFonts w:asciiTheme="minorHAnsi" w:hAnsiTheme="minorHAnsi" w:cstheme="minorHAnsi"/>
          <w:sz w:val="18"/>
          <w:szCs w:val="18"/>
        </w:rPr>
        <w:t xml:space="preserve"> mit entsprechender Schnittstelle zum offenen Industrial-Ethernet-Standard, sodass sich die Kamerasensoren noch einfacher in Feldbus-Umgebungen von industriellen Automationskonzepten einbinden lassen.</w:t>
      </w:r>
    </w:p>
    <w:p w14:paraId="0C2E1665" w14:textId="495BEF41" w:rsidR="009374F0" w:rsidRPr="009374F0" w:rsidRDefault="009374F0" w:rsidP="009374F0">
      <w:pPr>
        <w:rPr>
          <w:rFonts w:asciiTheme="minorHAnsi" w:hAnsiTheme="minorHAnsi" w:cstheme="minorHAnsi"/>
          <w:sz w:val="18"/>
          <w:szCs w:val="18"/>
        </w:rPr>
      </w:pPr>
      <w:r w:rsidRPr="009374F0">
        <w:rPr>
          <w:rFonts w:asciiTheme="minorHAnsi" w:hAnsiTheme="minorHAnsi" w:cstheme="minorHAnsi"/>
          <w:sz w:val="18"/>
          <w:szCs w:val="18"/>
        </w:rPr>
        <w:t xml:space="preserve">Ausgestattet mit einem leistungsfähigeren Prozessor wird nun zudem </w:t>
      </w:r>
      <w:r>
        <w:rPr>
          <w:rFonts w:asciiTheme="minorHAnsi" w:hAnsiTheme="minorHAnsi" w:cstheme="minorHAnsi"/>
          <w:sz w:val="18"/>
          <w:szCs w:val="18"/>
        </w:rPr>
        <w:t xml:space="preserve">die </w:t>
      </w:r>
      <w:r w:rsidRPr="009374F0">
        <w:rPr>
          <w:rFonts w:asciiTheme="minorHAnsi" w:hAnsiTheme="minorHAnsi" w:cstheme="minorHAnsi"/>
          <w:sz w:val="18"/>
          <w:szCs w:val="18"/>
        </w:rPr>
        <w:t>Rechenleistung der neuen Kamerasensoren entscheidend erhöht. Dies wirkt sich vor allem bei der automatischen Lagenachführung (durch 360°-Teilerkennung wird eine mechanische Ausrichtung von Prüfobjekten überflüssig) sowie bei der Code- und Schrifterkennung durch eine deutlich beschleunigte Reaktions</w:t>
      </w:r>
      <w:r w:rsidR="002C7989">
        <w:rPr>
          <w:rFonts w:asciiTheme="minorHAnsi" w:hAnsiTheme="minorHAnsi" w:cstheme="minorHAnsi"/>
          <w:sz w:val="18"/>
          <w:szCs w:val="18"/>
        </w:rPr>
        <w:t>zeit</w:t>
      </w:r>
      <w:r w:rsidRPr="009374F0">
        <w:rPr>
          <w:rFonts w:asciiTheme="minorHAnsi" w:hAnsiTheme="minorHAnsi" w:cstheme="minorHAnsi"/>
          <w:sz w:val="18"/>
          <w:szCs w:val="18"/>
        </w:rPr>
        <w:t xml:space="preserve"> und </w:t>
      </w:r>
      <w:r w:rsidR="002C7989">
        <w:rPr>
          <w:rFonts w:asciiTheme="minorHAnsi" w:hAnsiTheme="minorHAnsi" w:cstheme="minorHAnsi"/>
          <w:sz w:val="18"/>
          <w:szCs w:val="18"/>
        </w:rPr>
        <w:t>schneller</w:t>
      </w:r>
      <w:r w:rsidR="00FA5384">
        <w:rPr>
          <w:rFonts w:asciiTheme="minorHAnsi" w:hAnsiTheme="minorHAnsi" w:cstheme="minorHAnsi"/>
          <w:sz w:val="18"/>
          <w:szCs w:val="18"/>
        </w:rPr>
        <w:t>e</w:t>
      </w:r>
      <w:r w:rsidR="002C7989">
        <w:rPr>
          <w:rFonts w:asciiTheme="minorHAnsi" w:hAnsiTheme="minorHAnsi" w:cstheme="minorHAnsi"/>
          <w:sz w:val="18"/>
          <w:szCs w:val="18"/>
        </w:rPr>
        <w:t xml:space="preserve"> Bildverarbeitung</w:t>
      </w:r>
      <w:r w:rsidRPr="009374F0">
        <w:rPr>
          <w:rFonts w:asciiTheme="minorHAnsi" w:hAnsiTheme="minorHAnsi" w:cstheme="minorHAnsi"/>
          <w:sz w:val="18"/>
          <w:szCs w:val="18"/>
        </w:rPr>
        <w:t xml:space="preserve"> der Geräte aus.</w:t>
      </w:r>
    </w:p>
    <w:p w14:paraId="5F1DC601" w14:textId="77777777" w:rsidR="00FE7F28" w:rsidRPr="009B590E" w:rsidRDefault="00FE7F28" w:rsidP="009374F0">
      <w:pPr>
        <w:rPr>
          <w:rFonts w:asciiTheme="minorHAnsi" w:hAnsiTheme="minorHAnsi" w:cstheme="minorHAnsi"/>
          <w:sz w:val="18"/>
          <w:szCs w:val="18"/>
        </w:rPr>
      </w:pPr>
    </w:p>
    <w:p w14:paraId="1441FFBD" w14:textId="77777777" w:rsidR="009374F0" w:rsidRPr="009374F0" w:rsidRDefault="009374F0" w:rsidP="009374F0">
      <w:pPr>
        <w:rPr>
          <w:rFonts w:asciiTheme="minorHAnsi" w:hAnsiTheme="minorHAnsi" w:cstheme="minorHAnsi"/>
          <w:sz w:val="18"/>
          <w:szCs w:val="18"/>
        </w:rPr>
      </w:pPr>
      <w:r>
        <w:rPr>
          <w:rFonts w:asciiTheme="minorHAnsi" w:hAnsiTheme="minorHAnsi" w:cstheme="minorHAnsi"/>
          <w:b/>
          <w:sz w:val="18"/>
          <w:szCs w:val="18"/>
        </w:rPr>
        <w:t>Optimierte Belichtung durch neuartige Objektive</w:t>
      </w:r>
      <w:r w:rsidR="009B590E">
        <w:rPr>
          <w:rFonts w:asciiTheme="minorHAnsi" w:hAnsiTheme="minorHAnsi" w:cstheme="minorHAnsi"/>
          <w:sz w:val="18"/>
          <w:szCs w:val="18"/>
        </w:rPr>
        <w:br/>
      </w:r>
      <w:r w:rsidRPr="009374F0">
        <w:rPr>
          <w:rFonts w:asciiTheme="minorHAnsi" w:hAnsiTheme="minorHAnsi" w:cstheme="minorHAnsi"/>
          <w:sz w:val="18"/>
          <w:szCs w:val="18"/>
        </w:rPr>
        <w:t>Wie die bisherige OC53-Reihe, umfassen auch die jüngsten Lösungen sowohl Kompakt-Geräte mit integrierter Beleuchtung sowie fest verbautem Objektiv, als auch Kamerasensoren mit C-Mount-Objektivaufnahme und integriertem Blitzcontroller zur Ansteuerung externer Beleuchtungen.</w:t>
      </w:r>
    </w:p>
    <w:p w14:paraId="42FCB44D" w14:textId="77777777" w:rsidR="009374F0" w:rsidRDefault="009374F0" w:rsidP="009374F0">
      <w:pPr>
        <w:rPr>
          <w:rFonts w:asciiTheme="minorHAnsi" w:hAnsiTheme="minorHAnsi" w:cstheme="minorHAnsi"/>
          <w:sz w:val="18"/>
          <w:szCs w:val="18"/>
        </w:rPr>
      </w:pPr>
    </w:p>
    <w:p w14:paraId="739DC21D" w14:textId="77777777" w:rsidR="009374F0" w:rsidRDefault="009374F0" w:rsidP="009374F0">
      <w:pPr>
        <w:rPr>
          <w:rFonts w:asciiTheme="minorHAnsi" w:hAnsiTheme="minorHAnsi" w:cstheme="minorHAnsi"/>
          <w:sz w:val="18"/>
          <w:szCs w:val="18"/>
        </w:rPr>
      </w:pPr>
    </w:p>
    <w:p w14:paraId="062CD211" w14:textId="77777777" w:rsidR="009374F0" w:rsidRDefault="009374F0" w:rsidP="009374F0">
      <w:pPr>
        <w:rPr>
          <w:rFonts w:asciiTheme="minorHAnsi" w:hAnsiTheme="minorHAnsi" w:cstheme="minorHAnsi"/>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tblGrid>
      <w:tr w:rsidR="00DB0ED3" w14:paraId="522A92FE" w14:textId="77777777" w:rsidTr="00852E27">
        <w:trPr>
          <w:trHeight w:val="3471"/>
        </w:trPr>
        <w:tc>
          <w:tcPr>
            <w:tcW w:w="4697" w:type="dxa"/>
          </w:tcPr>
          <w:p w14:paraId="00838FA6" w14:textId="4C30CA21" w:rsidR="00DB0ED3" w:rsidRDefault="0084694B" w:rsidP="001E501F">
            <w:pPr>
              <w:ind w:right="139"/>
              <w:jc w:val="center"/>
              <w:rPr>
                <w:rFonts w:asciiTheme="minorHAnsi" w:hAnsiTheme="minorHAnsi"/>
                <w:sz w:val="18"/>
                <w:szCs w:val="18"/>
              </w:rPr>
            </w:pPr>
            <w:r>
              <w:rPr>
                <w:rFonts w:asciiTheme="minorHAnsi" w:hAnsiTheme="minorHAnsi"/>
                <w:noProof/>
                <w:sz w:val="18"/>
                <w:szCs w:val="18"/>
              </w:rPr>
              <w:drawing>
                <wp:inline distT="0" distB="0" distL="0" distR="0" wp14:anchorId="06C72E0E" wp14:editId="66D8B7C7">
                  <wp:extent cx="2751296" cy="2336006"/>
                  <wp:effectExtent l="12700" t="12700" r="17780" b="139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PF_OC53_Layout.jpg"/>
                          <pic:cNvPicPr/>
                        </pic:nvPicPr>
                        <pic:blipFill>
                          <a:blip r:embed="rId13"/>
                          <a:stretch>
                            <a:fillRect/>
                          </a:stretch>
                        </pic:blipFill>
                        <pic:spPr>
                          <a:xfrm>
                            <a:off x="0" y="0"/>
                            <a:ext cx="2752419" cy="2336959"/>
                          </a:xfrm>
                          <a:prstGeom prst="rect">
                            <a:avLst/>
                          </a:prstGeom>
                          <a:ln>
                            <a:solidFill>
                              <a:schemeClr val="tx1"/>
                            </a:solidFill>
                          </a:ln>
                        </pic:spPr>
                      </pic:pic>
                    </a:graphicData>
                  </a:graphic>
                </wp:inline>
              </w:drawing>
            </w:r>
          </w:p>
        </w:tc>
      </w:tr>
      <w:tr w:rsidR="00DB0ED3" w14:paraId="6CC77F8B" w14:textId="77777777" w:rsidTr="00852E27">
        <w:trPr>
          <w:trHeight w:val="601"/>
        </w:trPr>
        <w:tc>
          <w:tcPr>
            <w:tcW w:w="4697" w:type="dxa"/>
          </w:tcPr>
          <w:p w14:paraId="46560340" w14:textId="69592C00" w:rsidR="00DB0ED3" w:rsidRDefault="00DB0ED3" w:rsidP="001E501F">
            <w:pPr>
              <w:ind w:left="284" w:right="139"/>
              <w:rPr>
                <w:rFonts w:asciiTheme="minorHAnsi" w:hAnsiTheme="minorHAnsi"/>
                <w:sz w:val="18"/>
                <w:szCs w:val="18"/>
              </w:rPr>
            </w:pPr>
            <w:r>
              <w:rPr>
                <w:rFonts w:asciiTheme="minorHAnsi" w:hAnsiTheme="minorHAnsi" w:cstheme="minorHAnsi"/>
                <w:sz w:val="18"/>
                <w:szCs w:val="18"/>
              </w:rPr>
              <w:t xml:space="preserve">Bildunterschrift </w:t>
            </w:r>
            <w:r w:rsidR="000A53DC">
              <w:rPr>
                <w:rFonts w:asciiTheme="minorHAnsi" w:hAnsiTheme="minorHAnsi" w:cstheme="minorHAnsi"/>
                <w:sz w:val="18"/>
                <w:szCs w:val="18"/>
              </w:rPr>
              <w:t>ipf</w:t>
            </w:r>
            <w:r w:rsidR="0084694B">
              <w:rPr>
                <w:rFonts w:asciiTheme="minorHAnsi" w:hAnsiTheme="minorHAnsi" w:cstheme="minorHAnsi"/>
                <w:sz w:val="18"/>
                <w:szCs w:val="18"/>
              </w:rPr>
              <w:t>_</w:t>
            </w:r>
            <w:r w:rsidR="000F27F4">
              <w:rPr>
                <w:rFonts w:asciiTheme="minorHAnsi" w:hAnsiTheme="minorHAnsi" w:cstheme="minorHAnsi"/>
                <w:sz w:val="18"/>
                <w:szCs w:val="18"/>
              </w:rPr>
              <w:t>OC</w:t>
            </w:r>
            <w:r w:rsidR="00261A00">
              <w:rPr>
                <w:rFonts w:asciiTheme="minorHAnsi" w:hAnsiTheme="minorHAnsi" w:cstheme="minorHAnsi"/>
                <w:sz w:val="18"/>
                <w:szCs w:val="18"/>
              </w:rPr>
              <w:t>53</w:t>
            </w:r>
            <w:r>
              <w:rPr>
                <w:rFonts w:asciiTheme="minorHAnsi" w:hAnsiTheme="minorHAnsi" w:cstheme="minorHAnsi"/>
                <w:sz w:val="18"/>
                <w:szCs w:val="18"/>
              </w:rPr>
              <w:t xml:space="preserve">.jpg: </w:t>
            </w:r>
            <w:r w:rsidR="00261A00">
              <w:rPr>
                <w:rFonts w:asciiTheme="minorHAnsi" w:hAnsiTheme="minorHAnsi" w:cstheme="minorHAnsi"/>
                <w:sz w:val="18"/>
                <w:szCs w:val="18"/>
              </w:rPr>
              <w:t>Die neuen Kamerasensoren ergänzen die OC53-Reihe und überzeugen vor allem durch leistungsstarke innere und äußere Werte</w:t>
            </w:r>
            <w:r>
              <w:rPr>
                <w:rFonts w:asciiTheme="minorHAnsi" w:hAnsiTheme="minorHAnsi" w:cstheme="minorHAnsi"/>
                <w:sz w:val="18"/>
                <w:szCs w:val="18"/>
              </w:rPr>
              <w:t>.</w:t>
            </w:r>
          </w:p>
        </w:tc>
      </w:tr>
    </w:tbl>
    <w:p w14:paraId="3C74FAC5" w14:textId="77777777" w:rsidR="00DB0ED3" w:rsidRDefault="00DB0ED3" w:rsidP="009B590E">
      <w:pPr>
        <w:rPr>
          <w:rFonts w:asciiTheme="minorHAnsi" w:hAnsiTheme="minorHAnsi" w:cstheme="minorHAnsi"/>
          <w:sz w:val="18"/>
          <w:szCs w:val="18"/>
        </w:rPr>
      </w:pPr>
    </w:p>
    <w:p w14:paraId="6EC53A65" w14:textId="77777777" w:rsidR="005C41FA" w:rsidRPr="009374F0" w:rsidRDefault="005C41FA" w:rsidP="005C41FA">
      <w:pPr>
        <w:rPr>
          <w:rFonts w:asciiTheme="minorHAnsi" w:hAnsiTheme="minorHAnsi" w:cstheme="minorHAnsi"/>
          <w:sz w:val="18"/>
          <w:szCs w:val="18"/>
        </w:rPr>
      </w:pPr>
      <w:r w:rsidRPr="009374F0">
        <w:rPr>
          <w:rFonts w:asciiTheme="minorHAnsi" w:hAnsiTheme="minorHAnsi" w:cstheme="minorHAnsi"/>
          <w:sz w:val="18"/>
          <w:szCs w:val="18"/>
        </w:rPr>
        <w:t xml:space="preserve">Die neuen Kompakt-Systeme haben eine Auflösung von 0,3 Megapixel und verfügen außerdem über neuartige Objektive mit </w:t>
      </w:r>
    </w:p>
    <w:p w14:paraId="1F5E24F0" w14:textId="77777777" w:rsidR="009B590E" w:rsidRPr="009B590E" w:rsidRDefault="009374F0" w:rsidP="009B590E">
      <w:pPr>
        <w:rPr>
          <w:rFonts w:asciiTheme="minorHAnsi" w:hAnsiTheme="minorHAnsi" w:cstheme="minorHAnsi"/>
          <w:sz w:val="18"/>
          <w:szCs w:val="18"/>
        </w:rPr>
      </w:pPr>
      <w:r w:rsidRPr="009374F0">
        <w:rPr>
          <w:rFonts w:asciiTheme="minorHAnsi" w:hAnsiTheme="minorHAnsi" w:cstheme="minorHAnsi"/>
          <w:sz w:val="18"/>
          <w:szCs w:val="18"/>
        </w:rPr>
        <w:t>Brennweiten von 12mm und 16mm, die die erforderliche Helligkeit der integrierten Beleuchtung in Bezug auf die Belichtung von Prüfobjekten nochmals entscheidend optimieren. Im Vergleich zu den bisherigen Kompakt-Geräten wird somit zur zuverlässigen Objekterkennung in verschiedensten Applikationen mitunter eine geringere Beleuchtungsleistung benötigt.</w:t>
      </w:r>
      <w:r w:rsidR="009B590E">
        <w:rPr>
          <w:rFonts w:asciiTheme="minorHAnsi" w:hAnsiTheme="minorHAnsi" w:cstheme="minorHAnsi"/>
          <w:sz w:val="18"/>
          <w:szCs w:val="18"/>
        </w:rPr>
        <w:br/>
      </w:r>
    </w:p>
    <w:p w14:paraId="79BBC28E" w14:textId="77777777" w:rsidR="00C529E3" w:rsidRPr="00C529E3" w:rsidRDefault="00C529E3" w:rsidP="00C529E3">
      <w:pPr>
        <w:rPr>
          <w:rFonts w:asciiTheme="minorHAnsi" w:hAnsiTheme="minorHAnsi" w:cstheme="minorHAnsi"/>
          <w:b/>
          <w:sz w:val="18"/>
          <w:szCs w:val="18"/>
        </w:rPr>
      </w:pPr>
      <w:r w:rsidRPr="00C529E3">
        <w:rPr>
          <w:rFonts w:asciiTheme="minorHAnsi" w:hAnsiTheme="minorHAnsi" w:cstheme="minorHAnsi"/>
          <w:b/>
          <w:sz w:val="18"/>
          <w:szCs w:val="18"/>
        </w:rPr>
        <w:t>Mehr Überblick in Echtzeit durch Multiviewer-Anzeige</w:t>
      </w:r>
    </w:p>
    <w:p w14:paraId="3323CAB5" w14:textId="77777777" w:rsidR="00C529E3" w:rsidRPr="00C529E3" w:rsidRDefault="00C529E3" w:rsidP="00C529E3">
      <w:pPr>
        <w:rPr>
          <w:rFonts w:asciiTheme="minorHAnsi" w:hAnsiTheme="minorHAnsi" w:cstheme="minorHAnsi"/>
          <w:sz w:val="18"/>
          <w:szCs w:val="18"/>
        </w:rPr>
      </w:pPr>
      <w:r w:rsidRPr="00C529E3">
        <w:rPr>
          <w:rFonts w:asciiTheme="minorHAnsi" w:hAnsiTheme="minorHAnsi" w:cstheme="minorHAnsi"/>
          <w:sz w:val="18"/>
          <w:szCs w:val="18"/>
        </w:rPr>
        <w:t xml:space="preserve">Alle Kameras lassen sich auch im laufenden Fertigungsprozess über ein für jeden Standardbrowser geeignetes Webinterface konfigurieren. Neu für alle Modelle der OC53-Reihe ist nun eine Multiviewer-Anzeige, die es ermöglicht, mithilfe des Webinterfaces bis zu 16 Kamerasensoren gleichzeitig auf einem Großbildschirm in Echtzeit zu visualisieren. Der Multiviewer liefert somit gewissermaßen ein Live-Bild der Funktionsweise aller im aktuellen Produktionsprozess installierten Kameras und bietet darüber hinaus die Möglichkeit, für jedes Gerät eine Statistik (z. B. zur Anzahl von detektierten IO- und NIO-Teilen) abzurufen. </w:t>
      </w:r>
    </w:p>
    <w:p w14:paraId="7F2444D0" w14:textId="77777777" w:rsidR="00D52749" w:rsidRDefault="00C529E3" w:rsidP="00C529E3">
      <w:pPr>
        <w:rPr>
          <w:rFonts w:asciiTheme="minorHAnsi" w:hAnsiTheme="minorHAnsi" w:cstheme="minorHAnsi"/>
          <w:sz w:val="18"/>
          <w:szCs w:val="18"/>
        </w:rPr>
      </w:pPr>
      <w:r w:rsidRPr="00C529E3">
        <w:rPr>
          <w:rFonts w:asciiTheme="minorHAnsi" w:hAnsiTheme="minorHAnsi" w:cstheme="minorHAnsi"/>
          <w:sz w:val="18"/>
          <w:szCs w:val="18"/>
        </w:rPr>
        <w:t xml:space="preserve">Die neuen Kamerasensoren sind baugleich zu den bisherigen </w:t>
      </w:r>
    </w:p>
    <w:p w14:paraId="2D70CF35" w14:textId="77777777" w:rsidR="00D52749" w:rsidRDefault="00D52749" w:rsidP="00C529E3">
      <w:pPr>
        <w:rPr>
          <w:rFonts w:asciiTheme="minorHAnsi" w:hAnsiTheme="minorHAnsi" w:cstheme="minorHAnsi"/>
          <w:sz w:val="18"/>
          <w:szCs w:val="18"/>
        </w:rPr>
      </w:pPr>
    </w:p>
    <w:p w14:paraId="5BC9F09B" w14:textId="77777777" w:rsidR="00D52749" w:rsidRDefault="00D52749" w:rsidP="00C529E3">
      <w:pPr>
        <w:rPr>
          <w:rFonts w:asciiTheme="minorHAnsi" w:hAnsiTheme="minorHAnsi" w:cstheme="minorHAnsi"/>
          <w:sz w:val="18"/>
          <w:szCs w:val="18"/>
        </w:rPr>
      </w:pPr>
    </w:p>
    <w:p w14:paraId="6D2047AB" w14:textId="77777777" w:rsidR="00D52749" w:rsidRDefault="00D52749" w:rsidP="00C529E3">
      <w:pPr>
        <w:rPr>
          <w:rFonts w:asciiTheme="minorHAnsi" w:hAnsiTheme="minorHAnsi" w:cstheme="minorHAnsi"/>
          <w:sz w:val="18"/>
          <w:szCs w:val="18"/>
        </w:rPr>
      </w:pPr>
    </w:p>
    <w:p w14:paraId="0A6A5167" w14:textId="77777777" w:rsidR="00D52749" w:rsidRDefault="00C529E3" w:rsidP="00C529E3">
      <w:pPr>
        <w:rPr>
          <w:rFonts w:asciiTheme="minorHAnsi" w:hAnsiTheme="minorHAnsi" w:cstheme="minorHAnsi"/>
          <w:sz w:val="18"/>
          <w:szCs w:val="18"/>
        </w:rPr>
      </w:pPr>
      <w:r w:rsidRPr="00C529E3">
        <w:rPr>
          <w:rFonts w:asciiTheme="minorHAnsi" w:hAnsiTheme="minorHAnsi" w:cstheme="minorHAnsi"/>
          <w:sz w:val="18"/>
          <w:szCs w:val="18"/>
        </w:rPr>
        <w:lastRenderedPageBreak/>
        <w:t xml:space="preserve">Versionen der OC53-Reihe, verfügen über ein Aluminiumgehäuse in Schutzklasse IP67 (bei den C-Mount-Geräten mit </w:t>
      </w:r>
      <w:proofErr w:type="spellStart"/>
      <w:r w:rsidRPr="00C529E3">
        <w:rPr>
          <w:rFonts w:asciiTheme="minorHAnsi" w:hAnsiTheme="minorHAnsi" w:cstheme="minorHAnsi"/>
          <w:sz w:val="18"/>
          <w:szCs w:val="18"/>
        </w:rPr>
        <w:t>Objektivschutzge</w:t>
      </w:r>
      <w:proofErr w:type="spellEnd"/>
      <w:r w:rsidR="00D52749">
        <w:rPr>
          <w:rFonts w:asciiTheme="minorHAnsi" w:hAnsiTheme="minorHAnsi" w:cstheme="minorHAnsi"/>
          <w:sz w:val="18"/>
          <w:szCs w:val="18"/>
        </w:rPr>
        <w:t>-</w:t>
      </w:r>
    </w:p>
    <w:p w14:paraId="2BC18DA6" w14:textId="77777777" w:rsidR="00C529E3" w:rsidRPr="00C529E3" w:rsidRDefault="00C529E3" w:rsidP="00C529E3">
      <w:pPr>
        <w:rPr>
          <w:rFonts w:asciiTheme="minorHAnsi" w:hAnsiTheme="minorHAnsi" w:cstheme="minorHAnsi"/>
          <w:sz w:val="18"/>
          <w:szCs w:val="18"/>
        </w:rPr>
      </w:pPr>
      <w:proofErr w:type="spellStart"/>
      <w:r w:rsidRPr="00C529E3">
        <w:rPr>
          <w:rFonts w:asciiTheme="minorHAnsi" w:hAnsiTheme="minorHAnsi" w:cstheme="minorHAnsi"/>
          <w:sz w:val="18"/>
          <w:szCs w:val="18"/>
        </w:rPr>
        <w:t>häuse</w:t>
      </w:r>
      <w:proofErr w:type="spellEnd"/>
      <w:r w:rsidRPr="00C529E3">
        <w:rPr>
          <w:rFonts w:asciiTheme="minorHAnsi" w:hAnsiTheme="minorHAnsi" w:cstheme="minorHAnsi"/>
          <w:sz w:val="18"/>
          <w:szCs w:val="18"/>
        </w:rPr>
        <w:t xml:space="preserve">) und eignen sich für den Einsatz in einem Temperaturbereich von +5°C bis +50°C. </w:t>
      </w:r>
    </w:p>
    <w:p w14:paraId="3B63D9BE" w14:textId="77777777" w:rsidR="00031CE6" w:rsidRDefault="00031CE6" w:rsidP="0068650C">
      <w:pPr>
        <w:rPr>
          <w:rFonts w:asciiTheme="minorHAnsi" w:hAnsiTheme="minorHAnsi"/>
          <w:sz w:val="18"/>
          <w:szCs w:val="18"/>
        </w:rPr>
      </w:pPr>
    </w:p>
    <w:p w14:paraId="00A52FF5" w14:textId="77777777" w:rsidR="00B17EDA" w:rsidRDefault="00B17EDA" w:rsidP="00B17EDA">
      <w:pPr>
        <w:ind w:right="-1"/>
        <w:rPr>
          <w:rFonts w:asciiTheme="minorHAnsi" w:hAnsiTheme="minorHAnsi" w:cstheme="minorHAnsi"/>
          <w:sz w:val="18"/>
          <w:szCs w:val="18"/>
        </w:rPr>
        <w:sectPr w:rsidR="00B17EDA" w:rsidSect="009B590E">
          <w:type w:val="continuous"/>
          <w:pgSz w:w="11907" w:h="16840" w:code="9"/>
          <w:pgMar w:top="1134" w:right="851" w:bottom="1134" w:left="851" w:header="0" w:footer="567" w:gutter="0"/>
          <w:cols w:num="2" w:space="265"/>
        </w:sectPr>
      </w:pPr>
    </w:p>
    <w:p w14:paraId="5C2D8CFD" w14:textId="77777777" w:rsidR="00242329" w:rsidRDefault="00242329" w:rsidP="00242329">
      <w:pPr>
        <w:ind w:right="-1"/>
        <w:rPr>
          <w:rFonts w:asciiTheme="minorHAnsi" w:hAnsiTheme="minorHAnsi" w:cstheme="minorHAnsi"/>
          <w:sz w:val="16"/>
          <w:szCs w:val="16"/>
        </w:rPr>
      </w:pPr>
    </w:p>
    <w:tbl>
      <w:tblPr>
        <w:tblStyle w:val="Tabellenrast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976"/>
        <w:gridCol w:w="5245"/>
      </w:tblGrid>
      <w:tr w:rsidR="001D7FE1" w14:paraId="7BE48C47" w14:textId="77777777" w:rsidTr="003C728F">
        <w:trPr>
          <w:cantSplit/>
        </w:trPr>
        <w:tc>
          <w:tcPr>
            <w:tcW w:w="10485" w:type="dxa"/>
            <w:gridSpan w:val="3"/>
          </w:tcPr>
          <w:p w14:paraId="5A86AE96" w14:textId="77777777" w:rsidR="001D7FE1" w:rsidRPr="001D7FE1" w:rsidRDefault="009B1A0D" w:rsidP="003C728F">
            <w:pPr>
              <w:keepNext/>
              <w:keepLines/>
              <w:tabs>
                <w:tab w:val="left" w:pos="1560"/>
                <w:tab w:val="left" w:pos="4678"/>
              </w:tabs>
              <w:ind w:left="142" w:right="-1"/>
              <w:rPr>
                <w:rFonts w:asciiTheme="minorHAnsi" w:hAnsiTheme="minorHAnsi" w:cstheme="minorHAnsi"/>
                <w:b/>
                <w:i/>
                <w:color w:val="FF0000"/>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7456" behindDoc="0" locked="0" layoutInCell="1" allowOverlap="1" wp14:anchorId="172FCCA6" wp14:editId="1FCAA7EA">
                      <wp:simplePos x="0" y="0"/>
                      <wp:positionH relativeFrom="column">
                        <wp:posOffset>-25095</wp:posOffset>
                      </wp:positionH>
                      <wp:positionV relativeFrom="paragraph">
                        <wp:posOffset>10795</wp:posOffset>
                      </wp:positionV>
                      <wp:extent cx="6573520" cy="0"/>
                      <wp:effectExtent l="0" t="0" r="36830" b="19050"/>
                      <wp:wrapNone/>
                      <wp:docPr id="5" name="Gerader Verbinder 5"/>
                      <wp:cNvGraphicFramePr/>
                      <a:graphic xmlns:a="http://schemas.openxmlformats.org/drawingml/2006/main">
                        <a:graphicData uri="http://schemas.microsoft.com/office/word/2010/wordprocessingShape">
                          <wps:wsp>
                            <wps:cNvCnPr/>
                            <wps:spPr>
                              <a:xfrm>
                                <a:off x="0" y="0"/>
                                <a:ext cx="657352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4F0FB6C" id="Gerader Verbinde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85pt" to="51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" strokecolor="red" strokeweight=".5pt">
                      <v:stroke joinstyle="miter"/>
                    </v:line>
                  </w:pict>
                </mc:Fallback>
              </mc:AlternateContent>
            </w:r>
          </w:p>
        </w:tc>
      </w:tr>
      <w:tr w:rsidR="003C728F" w14:paraId="530750AF" w14:textId="77777777" w:rsidTr="003C728F">
        <w:trPr>
          <w:cantSplit/>
        </w:trPr>
        <w:tc>
          <w:tcPr>
            <w:tcW w:w="2264" w:type="dxa"/>
          </w:tcPr>
          <w:p w14:paraId="09E66D31" w14:textId="77777777"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KONTAKT</w:t>
            </w:r>
          </w:p>
        </w:tc>
        <w:tc>
          <w:tcPr>
            <w:tcW w:w="2976" w:type="dxa"/>
          </w:tcPr>
          <w:p w14:paraId="67F7ABC4" w14:textId="77777777"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PRESSEKONTAKT</w:t>
            </w:r>
          </w:p>
        </w:tc>
        <w:tc>
          <w:tcPr>
            <w:tcW w:w="5245" w:type="dxa"/>
          </w:tcPr>
          <w:p w14:paraId="23857C89" w14:textId="77777777" w:rsidR="001D7FE1" w:rsidRPr="001D7FE1" w:rsidRDefault="001D7FE1" w:rsidP="00016A52">
            <w:pPr>
              <w:keepNext/>
              <w:keepLines/>
              <w:tabs>
                <w:tab w:val="left" w:pos="1560"/>
                <w:tab w:val="left" w:pos="4678"/>
              </w:tabs>
              <w:ind w:left="-99" w:right="-1"/>
              <w:rPr>
                <w:rFonts w:asciiTheme="minorHAnsi" w:hAnsiTheme="minorHAnsi" w:cstheme="minorHAnsi"/>
                <w:b/>
                <w:i/>
                <w:color w:val="FF0000"/>
              </w:rPr>
            </w:pPr>
            <w:r w:rsidRPr="001D7FE1">
              <w:rPr>
                <w:rFonts w:asciiTheme="minorHAnsi" w:hAnsiTheme="minorHAnsi" w:cstheme="minorHAnsi"/>
                <w:b/>
                <w:i/>
                <w:color w:val="FF0000"/>
              </w:rPr>
              <w:t>ÜBER IPF ELECTRONIC</w:t>
            </w:r>
          </w:p>
        </w:tc>
      </w:tr>
      <w:tr w:rsidR="006C5375" w14:paraId="6EA66520" w14:textId="77777777" w:rsidTr="003C728F">
        <w:trPr>
          <w:cantSplit/>
        </w:trPr>
        <w:tc>
          <w:tcPr>
            <w:tcW w:w="2264" w:type="dxa"/>
          </w:tcPr>
          <w:p w14:paraId="5AAF3D43" w14:textId="77777777" w:rsidR="006C5375" w:rsidRPr="00A77D80" w:rsidRDefault="006C5375" w:rsidP="003C728F">
            <w:pPr>
              <w:keepNext/>
              <w:keepLines/>
              <w:tabs>
                <w:tab w:val="left" w:pos="284"/>
              </w:tabs>
              <w:ind w:left="142" w:right="-1"/>
              <w:rPr>
                <w:rFonts w:asciiTheme="minorHAnsi" w:hAnsiTheme="minorHAnsi" w:cstheme="minorHAnsi"/>
                <w:b/>
                <w:sz w:val="17"/>
                <w:szCs w:val="17"/>
                <w:lang w:val="en-US"/>
              </w:rPr>
            </w:pPr>
            <w:r w:rsidRPr="00A77D80">
              <w:rPr>
                <w:rFonts w:asciiTheme="minorHAnsi" w:hAnsiTheme="minorHAnsi" w:cstheme="minorHAnsi"/>
                <w:b/>
                <w:sz w:val="17"/>
                <w:szCs w:val="17"/>
                <w:lang w:val="en-US"/>
              </w:rPr>
              <w:t>ipf electronic gmbh</w:t>
            </w:r>
          </w:p>
          <w:p w14:paraId="0FCE1E91" w14:textId="77777777"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Kalver Str. 25 – 27</w:t>
            </w:r>
          </w:p>
          <w:p w14:paraId="71775160" w14:textId="77777777"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 xml:space="preserve">58515 </w:t>
            </w:r>
            <w:proofErr w:type="spellStart"/>
            <w:r w:rsidRPr="00A77D80">
              <w:rPr>
                <w:rFonts w:asciiTheme="minorHAnsi" w:hAnsiTheme="minorHAnsi" w:cstheme="minorHAnsi"/>
                <w:sz w:val="17"/>
                <w:szCs w:val="17"/>
                <w:lang w:val="en-US"/>
              </w:rPr>
              <w:t>Lüdenscheid</w:t>
            </w:r>
            <w:proofErr w:type="spellEnd"/>
          </w:p>
          <w:p w14:paraId="0979D2A1" w14:textId="77777777" w:rsidR="006C5375" w:rsidRPr="00A77D80" w:rsidRDefault="000F27F4" w:rsidP="003C728F">
            <w:pPr>
              <w:keepNext/>
              <w:keepLines/>
              <w:tabs>
                <w:tab w:val="left" w:pos="284"/>
              </w:tabs>
              <w:ind w:left="142" w:right="-1"/>
              <w:rPr>
                <w:rStyle w:val="Hyperlink"/>
                <w:rFonts w:asciiTheme="minorHAnsi" w:hAnsiTheme="minorHAnsi" w:cstheme="minorHAnsi"/>
                <w:color w:val="auto"/>
                <w:sz w:val="17"/>
                <w:szCs w:val="17"/>
                <w:u w:val="none"/>
                <w:lang w:val="en-US"/>
              </w:rPr>
            </w:pPr>
            <w:hyperlink r:id="rId14" w:history="1">
              <w:r w:rsidR="006C5375" w:rsidRPr="00A77D80">
                <w:rPr>
                  <w:rStyle w:val="Hyperlink"/>
                  <w:rFonts w:asciiTheme="minorHAnsi" w:hAnsiTheme="minorHAnsi" w:cstheme="minorHAnsi"/>
                  <w:color w:val="auto"/>
                  <w:sz w:val="17"/>
                  <w:szCs w:val="17"/>
                  <w:u w:val="none"/>
                  <w:lang w:val="en-US"/>
                </w:rPr>
                <w:t>info@ipf.de</w:t>
              </w:r>
            </w:hyperlink>
          </w:p>
          <w:p w14:paraId="21921C9E" w14:textId="77777777" w:rsidR="006C5375" w:rsidRPr="00A77D80" w:rsidRDefault="000F27F4" w:rsidP="003C728F">
            <w:pPr>
              <w:keepNext/>
              <w:keepLines/>
              <w:tabs>
                <w:tab w:val="left" w:pos="284"/>
              </w:tabs>
              <w:ind w:left="142" w:right="-1"/>
              <w:rPr>
                <w:rFonts w:asciiTheme="minorHAnsi" w:hAnsiTheme="minorHAnsi" w:cstheme="minorHAnsi"/>
                <w:sz w:val="16"/>
                <w:szCs w:val="16"/>
                <w:lang w:val="en-US"/>
              </w:rPr>
            </w:pPr>
            <w:hyperlink r:id="rId15" w:history="1">
              <w:r w:rsidR="006C5375" w:rsidRPr="00A77D80">
                <w:rPr>
                  <w:rStyle w:val="Hyperlink"/>
                  <w:rFonts w:asciiTheme="minorHAnsi" w:hAnsiTheme="minorHAnsi" w:cstheme="minorHAnsi"/>
                  <w:b/>
                  <w:color w:val="auto"/>
                  <w:sz w:val="17"/>
                  <w:szCs w:val="17"/>
                  <w:u w:val="none"/>
                  <w:lang w:val="en-US"/>
                </w:rPr>
                <w:t>www.ipf.de</w:t>
              </w:r>
            </w:hyperlink>
          </w:p>
        </w:tc>
        <w:tc>
          <w:tcPr>
            <w:tcW w:w="2976" w:type="dxa"/>
          </w:tcPr>
          <w:p w14:paraId="7D60A0BA" w14:textId="77777777" w:rsidR="006C5375" w:rsidRDefault="006C5375" w:rsidP="003C728F">
            <w:pPr>
              <w:keepNext/>
              <w:keepLines/>
              <w:tabs>
                <w:tab w:val="left" w:pos="284"/>
              </w:tabs>
              <w:ind w:left="142" w:right="-1"/>
              <w:rPr>
                <w:rFonts w:asciiTheme="minorHAnsi" w:hAnsiTheme="minorHAnsi" w:cstheme="minorHAnsi"/>
                <w:b/>
                <w:sz w:val="17"/>
                <w:szCs w:val="17"/>
              </w:rPr>
            </w:pPr>
            <w:r w:rsidRPr="001D7FE1">
              <w:rPr>
                <w:rFonts w:asciiTheme="minorHAnsi" w:hAnsiTheme="minorHAnsi" w:cstheme="minorHAnsi"/>
                <w:b/>
                <w:sz w:val="17"/>
                <w:szCs w:val="17"/>
              </w:rPr>
              <w:t>Martinus Menne</w:t>
            </w:r>
          </w:p>
          <w:p w14:paraId="7F02FCC6" w14:textId="77777777"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 xml:space="preserve">Waldweg 8 </w:t>
            </w:r>
            <w:r w:rsidRPr="001D7FE1">
              <w:rPr>
                <w:rFonts w:asciiTheme="minorHAnsi" w:hAnsiTheme="minorHAnsi" w:cstheme="minorHAnsi"/>
                <w:sz w:val="12"/>
                <w:szCs w:val="12"/>
              </w:rPr>
              <w:t>●</w:t>
            </w:r>
            <w:r w:rsidRPr="001D7FE1">
              <w:rPr>
                <w:rFonts w:asciiTheme="minorHAnsi" w:hAnsiTheme="minorHAnsi" w:cstheme="minorHAnsi"/>
                <w:sz w:val="17"/>
                <w:szCs w:val="17"/>
              </w:rPr>
              <w:t xml:space="preserve"> 57489 Drolshagen</w:t>
            </w:r>
          </w:p>
          <w:p w14:paraId="30A825DA" w14:textId="77777777" w:rsidR="006C5375" w:rsidRPr="001D7FE1" w:rsidRDefault="006C5375" w:rsidP="003C728F">
            <w:pPr>
              <w:keepNext/>
              <w:keepLines/>
              <w:tabs>
                <w:tab w:val="left" w:pos="284"/>
              </w:tabs>
              <w:ind w:left="142" w:right="-1"/>
              <w:rPr>
                <w:rFonts w:asciiTheme="minorHAnsi" w:hAnsiTheme="minorHAnsi" w:cstheme="minorHAnsi"/>
                <w:sz w:val="14"/>
                <w:szCs w:val="14"/>
              </w:rPr>
            </w:pPr>
            <w:r w:rsidRPr="001D7FE1">
              <w:rPr>
                <w:rFonts w:asciiTheme="minorHAnsi" w:hAnsiTheme="minorHAnsi" w:cstheme="minorHAnsi"/>
                <w:sz w:val="17"/>
                <w:szCs w:val="17"/>
              </w:rPr>
              <w:t>Tel +49 2761 8288861</w:t>
            </w:r>
          </w:p>
          <w:p w14:paraId="3DC0E1A8" w14:textId="77777777"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mm@technikredaktion.de</w:t>
            </w:r>
          </w:p>
          <w:p w14:paraId="2B9DAC1F" w14:textId="77777777"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sz w:val="17"/>
                <w:szCs w:val="17"/>
              </w:rPr>
              <w:t>www.technikredaktion.de</w:t>
            </w:r>
          </w:p>
        </w:tc>
        <w:tc>
          <w:tcPr>
            <w:tcW w:w="5245" w:type="dxa"/>
            <w:vMerge w:val="restart"/>
          </w:tcPr>
          <w:p w14:paraId="5AE0DCAE" w14:textId="7FEC6B09" w:rsidR="0017615C" w:rsidRPr="0017615C" w:rsidRDefault="0017615C" w:rsidP="00016A52">
            <w:pPr>
              <w:keepNext/>
              <w:keepLines/>
              <w:autoSpaceDE w:val="0"/>
              <w:autoSpaceDN w:val="0"/>
              <w:adjustRightInd w:val="0"/>
              <w:spacing w:line="240" w:lineRule="exact"/>
              <w:ind w:left="-99" w:right="-1"/>
              <w:rPr>
                <w:rFonts w:asciiTheme="minorHAnsi" w:hAnsiTheme="minorHAnsi" w:cs="Canaro-Book"/>
                <w:sz w:val="17"/>
                <w:szCs w:val="17"/>
              </w:rPr>
            </w:pPr>
            <w:r w:rsidRPr="0017615C">
              <w:rPr>
                <w:rFonts w:asciiTheme="minorHAnsi" w:hAnsiTheme="minorHAnsi" w:cs="Canaro-Book"/>
                <w:sz w:val="17"/>
                <w:szCs w:val="17"/>
              </w:rPr>
              <w:t xml:space="preserve">Sensoren vom </w:t>
            </w:r>
            <w:r w:rsidR="00BE016E">
              <w:rPr>
                <w:rFonts w:asciiTheme="minorHAnsi" w:hAnsiTheme="minorHAnsi" w:cs="Canaro-Book"/>
                <w:sz w:val="17"/>
                <w:szCs w:val="17"/>
              </w:rPr>
              <w:t>F</w:t>
            </w:r>
            <w:r w:rsidRPr="0017615C">
              <w:rPr>
                <w:rFonts w:asciiTheme="minorHAnsi" w:hAnsiTheme="minorHAnsi" w:cs="Canaro-Book"/>
                <w:sz w:val="17"/>
                <w:szCs w:val="17"/>
              </w:rPr>
              <w:t>einsten</w:t>
            </w:r>
          </w:p>
          <w:p w14:paraId="7F7EDA9F" w14:textId="77777777" w:rsidR="0017615C" w:rsidRPr="0017615C" w:rsidRDefault="0017615C" w:rsidP="00016A52">
            <w:pPr>
              <w:keepNext/>
              <w:keepLines/>
              <w:autoSpaceDE w:val="0"/>
              <w:autoSpaceDN w:val="0"/>
              <w:adjustRightInd w:val="0"/>
              <w:spacing w:line="240" w:lineRule="exact"/>
              <w:ind w:left="-99" w:right="-1"/>
              <w:rPr>
                <w:rFonts w:asciiTheme="minorHAnsi" w:hAnsiTheme="minorHAnsi" w:cs="Canaro-Book"/>
                <w:sz w:val="17"/>
                <w:szCs w:val="17"/>
              </w:rPr>
            </w:pPr>
            <w:r w:rsidRPr="0017615C">
              <w:rPr>
                <w:rFonts w:asciiTheme="minorHAnsi" w:hAnsiTheme="minorHAnsi" w:cs="Canaro-Book"/>
                <w:sz w:val="17"/>
                <w:szCs w:val="17"/>
              </w:rPr>
              <w:t>Wenn HIGH-TECH zu HIGH-END wird</w:t>
            </w:r>
          </w:p>
          <w:p w14:paraId="4095F6AE" w14:textId="77777777" w:rsidR="0017615C" w:rsidRPr="0017615C" w:rsidRDefault="0017615C" w:rsidP="00016A52">
            <w:pPr>
              <w:keepNext/>
              <w:keepLines/>
              <w:autoSpaceDE w:val="0"/>
              <w:autoSpaceDN w:val="0"/>
              <w:adjustRightInd w:val="0"/>
              <w:spacing w:line="240" w:lineRule="exact"/>
              <w:ind w:left="-99" w:right="-1"/>
              <w:rPr>
                <w:rFonts w:asciiTheme="minorHAnsi" w:hAnsiTheme="minorHAnsi" w:cs="Canaro-Book"/>
                <w:sz w:val="17"/>
                <w:szCs w:val="17"/>
              </w:rPr>
            </w:pPr>
          </w:p>
          <w:p w14:paraId="542540DC" w14:textId="77777777" w:rsidR="0017615C" w:rsidRPr="0017615C" w:rsidRDefault="0017615C" w:rsidP="00016A52">
            <w:pPr>
              <w:keepNext/>
              <w:keepLines/>
              <w:autoSpaceDE w:val="0"/>
              <w:autoSpaceDN w:val="0"/>
              <w:adjustRightInd w:val="0"/>
              <w:ind w:left="-96"/>
              <w:rPr>
                <w:rFonts w:asciiTheme="minorHAnsi" w:hAnsiTheme="minorHAnsi" w:cs="Canaro-Book"/>
                <w:sz w:val="17"/>
                <w:szCs w:val="17"/>
              </w:rPr>
            </w:pPr>
            <w:r w:rsidRPr="0017615C">
              <w:rPr>
                <w:rFonts w:asciiTheme="minorHAnsi" w:hAnsiTheme="minorHAnsi" w:cs="Canaro-Book"/>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343614FC" w14:textId="77777777" w:rsidR="0017615C" w:rsidRPr="0017615C" w:rsidRDefault="0017615C" w:rsidP="00016A52">
            <w:pPr>
              <w:keepNext/>
              <w:keepLines/>
              <w:autoSpaceDE w:val="0"/>
              <w:autoSpaceDN w:val="0"/>
              <w:adjustRightInd w:val="0"/>
              <w:ind w:left="-96"/>
              <w:rPr>
                <w:rFonts w:asciiTheme="minorHAnsi" w:hAnsiTheme="minorHAnsi" w:cs="Canaro-Book"/>
                <w:sz w:val="17"/>
                <w:szCs w:val="17"/>
              </w:rPr>
            </w:pPr>
            <w:r w:rsidRPr="0017615C">
              <w:rPr>
                <w:rFonts w:asciiTheme="minorHAnsi" w:hAnsiTheme="minorHAnsi" w:cs="Canaro-Book"/>
                <w:sz w:val="17"/>
                <w:szCs w:val="17"/>
              </w:rPr>
              <w:t>Mit unserer großen Produktvielfalt, hohen Problemlösungskompetenz und starken Serviceorientierung sind wir als Top-Lieferant in der industriellen Sensorik einzigartig.</w:t>
            </w:r>
          </w:p>
          <w:p w14:paraId="19CFD1F4" w14:textId="77777777" w:rsidR="0017615C" w:rsidRPr="0017615C" w:rsidRDefault="0017615C" w:rsidP="00016A52">
            <w:pPr>
              <w:keepNext/>
              <w:keepLines/>
              <w:autoSpaceDE w:val="0"/>
              <w:autoSpaceDN w:val="0"/>
              <w:adjustRightInd w:val="0"/>
              <w:ind w:left="-96"/>
              <w:rPr>
                <w:rFonts w:asciiTheme="minorHAnsi" w:hAnsiTheme="minorHAnsi" w:cs="Canaro-Book"/>
                <w:sz w:val="17"/>
                <w:szCs w:val="17"/>
              </w:rPr>
            </w:pPr>
            <w:r w:rsidRPr="0017615C">
              <w:rPr>
                <w:rFonts w:asciiTheme="minorHAnsi" w:hAnsiTheme="minorHAnsi" w:cs="Canaro-Book"/>
                <w:sz w:val="17"/>
                <w:szCs w:val="17"/>
              </w:rPr>
              <w:t>Im deutschsprachigen Raum stehen wir seit mehr als drei Jahrzehnten für Hochleistungs-Sensoren in der Automatisierungstechnik. Wir legen Wert auf höchste Qualität und produzieren nach wie vor selbst am Hauptstandort in Lüdenscheid im Sauerland.</w:t>
            </w:r>
          </w:p>
          <w:p w14:paraId="54B63F47" w14:textId="77777777" w:rsidR="006C5375" w:rsidRDefault="0017615C" w:rsidP="00016A52">
            <w:pPr>
              <w:keepNext/>
              <w:keepLines/>
              <w:tabs>
                <w:tab w:val="left" w:pos="284"/>
              </w:tabs>
              <w:ind w:left="-96"/>
              <w:rPr>
                <w:rFonts w:asciiTheme="minorHAnsi" w:hAnsiTheme="minorHAnsi" w:cstheme="minorHAnsi"/>
                <w:sz w:val="16"/>
                <w:szCs w:val="16"/>
              </w:rPr>
            </w:pPr>
            <w:r w:rsidRPr="0017615C">
              <w:rPr>
                <w:rFonts w:asciiTheme="minorHAnsi" w:hAnsiTheme="minorHAnsi" w:cs="Canaro-Book"/>
                <w:sz w:val="17"/>
                <w:szCs w:val="17"/>
              </w:rPr>
              <w:t>Permanente Forschung und Entwicklung spielen eine ebenso gewichtige Rolle</w:t>
            </w:r>
            <w:r w:rsidR="00D72532">
              <w:rPr>
                <w:rFonts w:asciiTheme="minorHAnsi" w:hAnsiTheme="minorHAnsi" w:cs="Canaro-Book"/>
                <w:sz w:val="17"/>
                <w:szCs w:val="17"/>
              </w:rPr>
              <w:t>,</w:t>
            </w:r>
            <w:r w:rsidRPr="0017615C">
              <w:rPr>
                <w:rFonts w:asciiTheme="minorHAnsi" w:hAnsiTheme="minorHAnsi" w:cs="Canaro-Book"/>
                <w:sz w:val="17"/>
                <w:szCs w:val="17"/>
              </w:rPr>
              <w:t xml:space="preserve"> wie die Weiter- und Fortbildung von Mitarbeitern und Führungskräften. Unser 1982 gegründetes Unternehmen wird bis heute in zweiter Generation familiengeführt.</w:t>
            </w:r>
            <w:r>
              <w:rPr>
                <w:rFonts w:asciiTheme="minorHAnsi" w:hAnsiTheme="minorHAnsi" w:cs="Canaro-Book"/>
                <w:sz w:val="17"/>
                <w:szCs w:val="17"/>
              </w:rPr>
              <w:t xml:space="preserve"> </w:t>
            </w:r>
            <w:r w:rsidRPr="0017615C">
              <w:rPr>
                <w:rFonts w:asciiTheme="minorHAnsi" w:hAnsiTheme="minorHAnsi" w:cs="Canaro-Book"/>
                <w:sz w:val="17"/>
                <w:szCs w:val="17"/>
              </w:rPr>
              <w:t>Beim Umweltschutz und nachhaltigen Umgang mit Ressourcen legen wir besondere Maßstäbe an.</w:t>
            </w:r>
          </w:p>
        </w:tc>
      </w:tr>
      <w:tr w:rsidR="006C5375" w14:paraId="7E5A3AAB" w14:textId="77777777" w:rsidTr="003C728F">
        <w:trPr>
          <w:cantSplit/>
          <w:trHeight w:val="691"/>
        </w:trPr>
        <w:tc>
          <w:tcPr>
            <w:tcW w:w="5240" w:type="dxa"/>
            <w:gridSpan w:val="2"/>
          </w:tcPr>
          <w:p w14:paraId="008270C5" w14:textId="77777777"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9504" behindDoc="0" locked="0" layoutInCell="1" allowOverlap="1" wp14:anchorId="3C988AE8" wp14:editId="4315CA63">
                      <wp:simplePos x="0" y="0"/>
                      <wp:positionH relativeFrom="column">
                        <wp:posOffset>-18745</wp:posOffset>
                      </wp:positionH>
                      <wp:positionV relativeFrom="paragraph">
                        <wp:posOffset>213360</wp:posOffset>
                      </wp:positionV>
                      <wp:extent cx="293040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930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6884DC2" id="Gerader Verbinde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8pt" to="2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" strokecolor="red" strokeweight=".5pt">
                      <v:stroke joinstyle="miter"/>
                    </v:line>
                  </w:pict>
                </mc:Fallback>
              </mc:AlternateContent>
            </w:r>
          </w:p>
        </w:tc>
        <w:tc>
          <w:tcPr>
            <w:tcW w:w="5245" w:type="dxa"/>
            <w:vMerge/>
          </w:tcPr>
          <w:p w14:paraId="272CD7A9" w14:textId="77777777" w:rsidR="006C5375" w:rsidRDefault="006C5375" w:rsidP="003C728F">
            <w:pPr>
              <w:keepNext/>
              <w:keepLines/>
              <w:tabs>
                <w:tab w:val="left" w:pos="284"/>
              </w:tabs>
              <w:ind w:left="142" w:right="-1"/>
              <w:rPr>
                <w:rFonts w:asciiTheme="minorHAnsi" w:hAnsiTheme="minorHAnsi" w:cstheme="minorHAnsi"/>
                <w:sz w:val="16"/>
                <w:szCs w:val="16"/>
              </w:rPr>
            </w:pPr>
          </w:p>
        </w:tc>
      </w:tr>
      <w:tr w:rsidR="006C5375" w14:paraId="06DB3202" w14:textId="77777777" w:rsidTr="003C728F">
        <w:trPr>
          <w:cantSplit/>
          <w:trHeight w:val="691"/>
        </w:trPr>
        <w:tc>
          <w:tcPr>
            <w:tcW w:w="5240" w:type="dxa"/>
            <w:gridSpan w:val="2"/>
          </w:tcPr>
          <w:p w14:paraId="6689BA60" w14:textId="77777777" w:rsidR="006C5375" w:rsidRPr="00A77D80" w:rsidRDefault="006C5375" w:rsidP="003C728F">
            <w:pPr>
              <w:keepNext/>
              <w:keepLines/>
              <w:ind w:left="142" w:right="-1"/>
              <w:rPr>
                <w:rFonts w:asciiTheme="minorHAnsi" w:hAnsiTheme="minorHAnsi"/>
                <w:b/>
                <w:i/>
                <w:lang w:val="en-US"/>
              </w:rPr>
            </w:pPr>
            <w:r w:rsidRPr="00A77D80">
              <w:rPr>
                <w:rFonts w:asciiTheme="minorHAnsi" w:hAnsiTheme="minorHAnsi"/>
                <w:b/>
                <w:i/>
                <w:lang w:val="en-US"/>
              </w:rPr>
              <w:t xml:space="preserve">IPF ELECTRONIC AUF DER </w:t>
            </w:r>
            <w:r w:rsidR="007911C1">
              <w:rPr>
                <w:rFonts w:asciiTheme="minorHAnsi" w:hAnsiTheme="minorHAnsi"/>
                <w:b/>
                <w:i/>
                <w:lang w:val="en-US"/>
              </w:rPr>
              <w:t>HANNOVER MESSE</w:t>
            </w:r>
            <w:r w:rsidRPr="00A77D80">
              <w:rPr>
                <w:rFonts w:asciiTheme="minorHAnsi" w:hAnsiTheme="minorHAnsi"/>
                <w:b/>
                <w:i/>
                <w:lang w:val="en-US"/>
              </w:rPr>
              <w:t xml:space="preserve"> 201</w:t>
            </w:r>
            <w:r w:rsidR="007911C1">
              <w:rPr>
                <w:rFonts w:asciiTheme="minorHAnsi" w:hAnsiTheme="minorHAnsi"/>
                <w:b/>
                <w:i/>
                <w:lang w:val="en-US"/>
              </w:rPr>
              <w:t>8</w:t>
            </w:r>
            <w:r w:rsidRPr="00A77D80">
              <w:rPr>
                <w:rFonts w:asciiTheme="minorHAnsi" w:hAnsiTheme="minorHAnsi"/>
                <w:b/>
                <w:i/>
                <w:lang w:val="en-US"/>
              </w:rPr>
              <w:t>:</w:t>
            </w:r>
          </w:p>
          <w:p w14:paraId="4CBFEE09" w14:textId="77777777" w:rsidR="006C5375" w:rsidRPr="003423D0" w:rsidRDefault="006C5375" w:rsidP="003C728F">
            <w:pPr>
              <w:keepNext/>
              <w:keepLines/>
              <w:ind w:left="142" w:right="-1"/>
              <w:rPr>
                <w:rFonts w:asciiTheme="minorHAnsi" w:hAnsiTheme="minorHAnsi"/>
                <w:b/>
                <w:i/>
                <w:color w:val="FF0000"/>
                <w:sz w:val="36"/>
                <w:szCs w:val="36"/>
              </w:rPr>
            </w:pPr>
            <w:r w:rsidRPr="003423D0">
              <w:rPr>
                <w:rFonts w:asciiTheme="minorHAnsi" w:hAnsiTheme="minorHAnsi"/>
                <w:b/>
                <w:i/>
                <w:color w:val="FF0000"/>
                <w:sz w:val="36"/>
                <w:szCs w:val="36"/>
              </w:rPr>
              <w:t xml:space="preserve">HALLE </w:t>
            </w:r>
            <w:r w:rsidR="00525B3E">
              <w:rPr>
                <w:rFonts w:asciiTheme="minorHAnsi" w:hAnsiTheme="minorHAnsi"/>
                <w:b/>
                <w:i/>
                <w:color w:val="FF0000"/>
                <w:sz w:val="36"/>
                <w:szCs w:val="36"/>
              </w:rPr>
              <w:t>9</w:t>
            </w:r>
          </w:p>
          <w:p w14:paraId="7A1B9E17" w14:textId="77777777" w:rsidR="006C5375" w:rsidRPr="006C5375" w:rsidRDefault="006C5375" w:rsidP="003C728F">
            <w:pPr>
              <w:keepNext/>
              <w:keepLines/>
              <w:spacing w:line="320" w:lineRule="exact"/>
              <w:ind w:left="142" w:right="-1"/>
              <w:rPr>
                <w:rFonts w:asciiTheme="minorHAnsi" w:hAnsiTheme="minorHAnsi"/>
                <w:b/>
                <w:i/>
                <w:color w:val="FF0000"/>
                <w:sz w:val="36"/>
                <w:szCs w:val="36"/>
              </w:rPr>
            </w:pPr>
            <w:r w:rsidRPr="003423D0">
              <w:rPr>
                <w:rFonts w:asciiTheme="minorHAnsi" w:hAnsiTheme="minorHAnsi"/>
                <w:b/>
                <w:i/>
                <w:color w:val="FF0000"/>
                <w:sz w:val="36"/>
                <w:szCs w:val="36"/>
              </w:rPr>
              <w:t xml:space="preserve">STAND </w:t>
            </w:r>
            <w:r w:rsidR="00525B3E">
              <w:rPr>
                <w:rFonts w:asciiTheme="minorHAnsi" w:hAnsiTheme="minorHAnsi"/>
                <w:b/>
                <w:i/>
                <w:color w:val="FF0000"/>
                <w:sz w:val="36"/>
                <w:szCs w:val="36"/>
              </w:rPr>
              <w:t>H16</w:t>
            </w:r>
          </w:p>
        </w:tc>
        <w:tc>
          <w:tcPr>
            <w:tcW w:w="5245" w:type="dxa"/>
            <w:vMerge/>
          </w:tcPr>
          <w:p w14:paraId="108CDBDC" w14:textId="77777777" w:rsidR="006C5375" w:rsidRDefault="006C5375" w:rsidP="003C728F">
            <w:pPr>
              <w:keepNext/>
              <w:keepLines/>
              <w:tabs>
                <w:tab w:val="left" w:pos="284"/>
              </w:tabs>
              <w:ind w:left="142" w:right="-1"/>
              <w:rPr>
                <w:rFonts w:asciiTheme="minorHAnsi" w:hAnsiTheme="minorHAnsi" w:cstheme="minorHAnsi"/>
                <w:sz w:val="16"/>
                <w:szCs w:val="16"/>
              </w:rPr>
            </w:pPr>
          </w:p>
        </w:tc>
      </w:tr>
    </w:tbl>
    <w:p w14:paraId="221A3B37" w14:textId="77777777" w:rsidR="001D7FE1" w:rsidRDefault="001D7FE1" w:rsidP="00242329">
      <w:pPr>
        <w:ind w:right="-1"/>
        <w:rPr>
          <w:rFonts w:asciiTheme="minorHAnsi" w:hAnsiTheme="minorHAnsi" w:cstheme="minorHAnsi"/>
          <w:sz w:val="16"/>
          <w:szCs w:val="16"/>
        </w:rPr>
      </w:pPr>
    </w:p>
    <w:sectPr w:rsidR="001D7FE1"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AFB0A" w14:textId="77777777" w:rsidR="00F520A3" w:rsidRDefault="00F520A3">
      <w:r>
        <w:separator/>
      </w:r>
    </w:p>
  </w:endnote>
  <w:endnote w:type="continuationSeparator" w:id="0">
    <w:p w14:paraId="44D14D5A" w14:textId="77777777" w:rsidR="00F520A3" w:rsidRDefault="00F5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aro Book">
    <w:altName w:val="Arial"/>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3619F"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386F"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0F27F4">
      <w:rPr>
        <w:b/>
        <w:bCs/>
        <w:noProof/>
      </w:rPr>
      <w:t>2</w:t>
    </w:r>
    <w:r w:rsidRPr="00643EC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9C14E"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0F27F4">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709EB" w14:textId="77777777" w:rsidR="00F520A3" w:rsidRDefault="00F520A3">
      <w:r>
        <w:separator/>
      </w:r>
    </w:p>
  </w:footnote>
  <w:footnote w:type="continuationSeparator" w:id="0">
    <w:p w14:paraId="65BED13F" w14:textId="77777777" w:rsidR="00F520A3" w:rsidRDefault="00F52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172D2"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B663F" w14:textId="77777777" w:rsidR="002029BB" w:rsidRDefault="002029BB" w:rsidP="00242329">
    <w:pPr>
      <w:pStyle w:val="Kopfzeile"/>
      <w:ind w:left="142"/>
    </w:pPr>
    <w:r>
      <w:rPr>
        <w:noProof/>
      </w:rPr>
      <w:drawing>
        <wp:anchor distT="0" distB="0" distL="114300" distR="114300" simplePos="0" relativeHeight="251664384" behindDoc="1" locked="0" layoutInCell="1" allowOverlap="1" wp14:anchorId="522A7B3F" wp14:editId="42C6FB13">
          <wp:simplePos x="0" y="0"/>
          <wp:positionH relativeFrom="page">
            <wp:posOffset>7315</wp:posOffset>
          </wp:positionH>
          <wp:positionV relativeFrom="paragraph">
            <wp:posOffset>-131674</wp:posOffset>
          </wp:positionV>
          <wp:extent cx="7548880" cy="3013863"/>
          <wp:effectExtent l="0" t="0" r="0" b="0"/>
          <wp:wrapNone/>
          <wp:docPr id="2" name="Grafik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Textur_Streif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415" cy="3016871"/>
                  </a:xfrm>
                  <a:prstGeom prst="rect">
                    <a:avLst/>
                  </a:prstGeom>
                </pic:spPr>
              </pic:pic>
            </a:graphicData>
          </a:graphic>
          <wp14:sizeRelH relativeFrom="margin">
            <wp14:pctWidth>0</wp14:pctWidth>
          </wp14:sizeRelH>
          <wp14:sizeRelV relativeFrom="margin">
            <wp14:pctHeight>0</wp14:pctHeight>
          </wp14:sizeRelV>
        </wp:anchor>
      </w:drawing>
    </w:r>
  </w:p>
  <w:p w14:paraId="4C3E6E74" w14:textId="77777777" w:rsidR="002029BB" w:rsidRDefault="002029BB" w:rsidP="00242329">
    <w:pPr>
      <w:pStyle w:val="Kopfzeile"/>
      <w:ind w:left="142"/>
    </w:pPr>
  </w:p>
  <w:p w14:paraId="122043D1" w14:textId="77777777" w:rsidR="002029BB" w:rsidRDefault="002029BB" w:rsidP="00242329">
    <w:pPr>
      <w:pStyle w:val="Kopfzeile"/>
      <w:ind w:left="142"/>
    </w:pPr>
    <w:r>
      <w:rPr>
        <w:noProof/>
      </w:rPr>
      <w:drawing>
        <wp:anchor distT="0" distB="0" distL="114300" distR="114300" simplePos="0" relativeHeight="251665408" behindDoc="1" locked="0" layoutInCell="1" allowOverlap="1" wp14:anchorId="669AE3EA" wp14:editId="5F2663F1">
          <wp:simplePos x="0" y="0"/>
          <wp:positionH relativeFrom="column">
            <wp:posOffset>101295</wp:posOffset>
          </wp:positionH>
          <wp:positionV relativeFrom="paragraph">
            <wp:posOffset>146050</wp:posOffset>
          </wp:positionV>
          <wp:extent cx="2015490" cy="158115"/>
          <wp:effectExtent l="0" t="0" r="3810" b="0"/>
          <wp:wrapNone/>
          <wp:docPr id="7"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PF_Logo_lang_weiss_wei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158115"/>
                  </a:xfrm>
                  <a:prstGeom prst="rect">
                    <a:avLst/>
                  </a:prstGeom>
                </pic:spPr>
              </pic:pic>
            </a:graphicData>
          </a:graphic>
          <wp14:sizeRelH relativeFrom="margin">
            <wp14:pctWidth>0</wp14:pctWidth>
          </wp14:sizeRelH>
          <wp14:sizeRelV relativeFrom="margin">
            <wp14:pctHeight>0</wp14:pctHeight>
          </wp14:sizeRelV>
        </wp:anchor>
      </w:drawing>
    </w:r>
  </w:p>
  <w:p w14:paraId="7AD65D13" w14:textId="77777777" w:rsidR="002029BB" w:rsidRDefault="002029BB" w:rsidP="00242329">
    <w:pPr>
      <w:pStyle w:val="Kopfzeile"/>
      <w:tabs>
        <w:tab w:val="clear" w:pos="9072"/>
        <w:tab w:val="right" w:pos="9923"/>
      </w:tabs>
      <w:ind w:left="142" w:right="-285"/>
    </w:pPr>
  </w:p>
  <w:p w14:paraId="0CBD8BEE" w14:textId="77777777" w:rsidR="002029BB" w:rsidRPr="00A81A28" w:rsidRDefault="002029BB" w:rsidP="00242329">
    <w:pPr>
      <w:pStyle w:val="Kopfzeile"/>
      <w:tabs>
        <w:tab w:val="clear" w:pos="9072"/>
        <w:tab w:val="right" w:pos="9923"/>
      </w:tabs>
      <w:ind w:left="142" w:right="-285"/>
      <w:rPr>
        <w:rFonts w:asciiTheme="minorHAnsi" w:hAnsiTheme="minorHAnsi"/>
        <w:i/>
        <w:color w:val="FFFFFF" w:themeColor="background1"/>
        <w:sz w:val="12"/>
        <w:szCs w:val="12"/>
      </w:rPr>
    </w:pPr>
  </w:p>
  <w:p w14:paraId="5EADDDD6" w14:textId="77777777" w:rsidR="002029BB" w:rsidRDefault="002029BB" w:rsidP="00242329">
    <w:pPr>
      <w:pStyle w:val="Kopfzeile"/>
      <w:ind w:left="142"/>
    </w:pPr>
  </w:p>
  <w:p w14:paraId="4F24334F" w14:textId="77777777" w:rsidR="002029BB" w:rsidRDefault="002029BB" w:rsidP="00242329">
    <w:pPr>
      <w:pStyle w:val="Kopfzeile"/>
      <w:ind w:left="142"/>
    </w:pPr>
  </w:p>
  <w:p w14:paraId="3AD12C00" w14:textId="77777777" w:rsidR="002029BB" w:rsidRDefault="002029BB" w:rsidP="00242329">
    <w:pPr>
      <w:pStyle w:val="Kopfzeile"/>
      <w:ind w:left="142"/>
    </w:pPr>
  </w:p>
  <w:p w14:paraId="0591CEBA" w14:textId="77777777" w:rsidR="002029BB" w:rsidRDefault="002029BB" w:rsidP="00242329">
    <w:pPr>
      <w:pStyle w:val="Kopfzeile"/>
      <w:ind w:left="142"/>
    </w:pPr>
  </w:p>
  <w:p w14:paraId="45B45710" w14:textId="77777777" w:rsidR="002029BB" w:rsidRDefault="002029BB" w:rsidP="00242329">
    <w:pPr>
      <w:pStyle w:val="Kopfzeile"/>
      <w:ind w:left="142"/>
    </w:pPr>
  </w:p>
  <w:p w14:paraId="327CE212" w14:textId="77777777" w:rsidR="002029BB" w:rsidRDefault="002029BB" w:rsidP="00242329">
    <w:pPr>
      <w:pStyle w:val="Kopfzeile"/>
      <w:ind w:left="142"/>
    </w:pPr>
  </w:p>
  <w:p w14:paraId="7BF99D89" w14:textId="77777777" w:rsidR="002029BB" w:rsidRDefault="002029BB" w:rsidP="00242329">
    <w:pPr>
      <w:pStyle w:val="Kopfzeile"/>
      <w:ind w:left="142"/>
    </w:pPr>
  </w:p>
  <w:p w14:paraId="321D782C" w14:textId="77777777" w:rsidR="002029BB" w:rsidRDefault="002029BB" w:rsidP="00242329">
    <w:pPr>
      <w:pStyle w:val="Kopfzeile"/>
      <w:ind w:left="142"/>
    </w:pPr>
  </w:p>
  <w:p w14:paraId="2F97FCF0" w14:textId="77777777" w:rsidR="002029BB" w:rsidRDefault="002029BB" w:rsidP="00242329">
    <w:pPr>
      <w:pStyle w:val="Kopfzeile"/>
      <w:ind w:left="142"/>
    </w:pPr>
  </w:p>
  <w:p w14:paraId="74CF4B91" w14:textId="77777777" w:rsidR="002029BB" w:rsidRDefault="002029BB" w:rsidP="00242329">
    <w:pPr>
      <w:pStyle w:val="Kopfzeile"/>
      <w:ind w:left="142"/>
    </w:pPr>
  </w:p>
  <w:p w14:paraId="4F92E559" w14:textId="77777777" w:rsidR="002029BB" w:rsidRDefault="002029BB" w:rsidP="00242329">
    <w:pPr>
      <w:pStyle w:val="Kopfzeile"/>
      <w:ind w:left="142"/>
    </w:pPr>
  </w:p>
  <w:p w14:paraId="517561EB" w14:textId="77777777" w:rsidR="002029BB" w:rsidRDefault="002029BB" w:rsidP="00242329">
    <w:pPr>
      <w:pStyle w:val="Kopfzeile"/>
      <w:ind w:left="142"/>
    </w:pPr>
  </w:p>
  <w:p w14:paraId="1F3A655E" w14:textId="77777777" w:rsidR="002029BB" w:rsidRPr="00A81A28" w:rsidRDefault="002029BB" w:rsidP="00242329">
    <w:pPr>
      <w:pStyle w:val="Kopfzeile"/>
      <w:ind w:left="142"/>
      <w:rPr>
        <w:rFonts w:asciiTheme="minorHAnsi" w:hAnsiTheme="minorHAnsi"/>
        <w:b/>
        <w:i/>
        <w:color w:val="FFFFFF" w:themeColor="background1"/>
        <w:sz w:val="40"/>
        <w:szCs w:val="40"/>
      </w:rPr>
    </w:pPr>
    <w:r w:rsidRPr="00A81A28">
      <w:rPr>
        <w:rFonts w:asciiTheme="minorHAnsi" w:hAnsiTheme="minorHAnsi"/>
        <w:b/>
        <w:i/>
        <w:color w:val="FFFFFF" w:themeColor="background1"/>
        <w:sz w:val="40"/>
        <w:szCs w:val="40"/>
      </w:rPr>
      <w:t>PRESSEINFORMATIONEN</w:t>
    </w:r>
  </w:p>
  <w:p w14:paraId="1E4F7754" w14:textId="77777777" w:rsidR="002029BB" w:rsidRDefault="002029B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5F"/>
    <w:rsid w:val="000060E5"/>
    <w:rsid w:val="000131FA"/>
    <w:rsid w:val="00016A52"/>
    <w:rsid w:val="00021131"/>
    <w:rsid w:val="00031CE6"/>
    <w:rsid w:val="00035E93"/>
    <w:rsid w:val="000573D6"/>
    <w:rsid w:val="0006533C"/>
    <w:rsid w:val="00085021"/>
    <w:rsid w:val="00090D32"/>
    <w:rsid w:val="000A53DC"/>
    <w:rsid w:val="000B6B9B"/>
    <w:rsid w:val="000C120E"/>
    <w:rsid w:val="000C5C18"/>
    <w:rsid w:val="000D3CE1"/>
    <w:rsid w:val="000F03E2"/>
    <w:rsid w:val="000F27F4"/>
    <w:rsid w:val="000F56A3"/>
    <w:rsid w:val="00126E1A"/>
    <w:rsid w:val="001279B9"/>
    <w:rsid w:val="001501B8"/>
    <w:rsid w:val="0017095E"/>
    <w:rsid w:val="00174922"/>
    <w:rsid w:val="0017615C"/>
    <w:rsid w:val="00181D25"/>
    <w:rsid w:val="001860C9"/>
    <w:rsid w:val="001C1C7A"/>
    <w:rsid w:val="001C31BB"/>
    <w:rsid w:val="001C48AB"/>
    <w:rsid w:val="001C7BD9"/>
    <w:rsid w:val="001D7FE1"/>
    <w:rsid w:val="001E2FDB"/>
    <w:rsid w:val="001E674F"/>
    <w:rsid w:val="002029BB"/>
    <w:rsid w:val="0020535A"/>
    <w:rsid w:val="00211DDD"/>
    <w:rsid w:val="00216B84"/>
    <w:rsid w:val="00242329"/>
    <w:rsid w:val="00243126"/>
    <w:rsid w:val="00253C37"/>
    <w:rsid w:val="00261A00"/>
    <w:rsid w:val="00261A61"/>
    <w:rsid w:val="00261ADA"/>
    <w:rsid w:val="00276F11"/>
    <w:rsid w:val="00286A1B"/>
    <w:rsid w:val="00292B4A"/>
    <w:rsid w:val="002B59E4"/>
    <w:rsid w:val="002C7989"/>
    <w:rsid w:val="002D34FA"/>
    <w:rsid w:val="002F0844"/>
    <w:rsid w:val="00300500"/>
    <w:rsid w:val="00302A15"/>
    <w:rsid w:val="003151C8"/>
    <w:rsid w:val="003160C3"/>
    <w:rsid w:val="00323D27"/>
    <w:rsid w:val="00335A40"/>
    <w:rsid w:val="00335AA2"/>
    <w:rsid w:val="003423D0"/>
    <w:rsid w:val="00350A98"/>
    <w:rsid w:val="00352C01"/>
    <w:rsid w:val="003558C8"/>
    <w:rsid w:val="00361189"/>
    <w:rsid w:val="003617E1"/>
    <w:rsid w:val="00371DAF"/>
    <w:rsid w:val="0038480B"/>
    <w:rsid w:val="00384CE0"/>
    <w:rsid w:val="003A47E8"/>
    <w:rsid w:val="003C2629"/>
    <w:rsid w:val="003C4BFC"/>
    <w:rsid w:val="003C728F"/>
    <w:rsid w:val="003F23E5"/>
    <w:rsid w:val="00420378"/>
    <w:rsid w:val="00431F2C"/>
    <w:rsid w:val="0043472E"/>
    <w:rsid w:val="00456FF9"/>
    <w:rsid w:val="0046498A"/>
    <w:rsid w:val="0046540A"/>
    <w:rsid w:val="00477BAC"/>
    <w:rsid w:val="004A119B"/>
    <w:rsid w:val="004B6255"/>
    <w:rsid w:val="004D27E9"/>
    <w:rsid w:val="004F7353"/>
    <w:rsid w:val="005027CA"/>
    <w:rsid w:val="0051037D"/>
    <w:rsid w:val="00511A0D"/>
    <w:rsid w:val="00525458"/>
    <w:rsid w:val="00525B3E"/>
    <w:rsid w:val="0054595C"/>
    <w:rsid w:val="00555C64"/>
    <w:rsid w:val="00555D2C"/>
    <w:rsid w:val="0055692F"/>
    <w:rsid w:val="0055763D"/>
    <w:rsid w:val="00580CC7"/>
    <w:rsid w:val="005B1F22"/>
    <w:rsid w:val="005C2E3B"/>
    <w:rsid w:val="005C41FA"/>
    <w:rsid w:val="005D0108"/>
    <w:rsid w:val="005D2E7E"/>
    <w:rsid w:val="005D7985"/>
    <w:rsid w:val="005F286A"/>
    <w:rsid w:val="00613085"/>
    <w:rsid w:val="006143BE"/>
    <w:rsid w:val="00625C02"/>
    <w:rsid w:val="00627CB3"/>
    <w:rsid w:val="006366C7"/>
    <w:rsid w:val="00641A0C"/>
    <w:rsid w:val="00643EC6"/>
    <w:rsid w:val="00646E65"/>
    <w:rsid w:val="00647CA8"/>
    <w:rsid w:val="00653BE7"/>
    <w:rsid w:val="0066699E"/>
    <w:rsid w:val="0068650C"/>
    <w:rsid w:val="006A52AF"/>
    <w:rsid w:val="006B01FE"/>
    <w:rsid w:val="006B3A12"/>
    <w:rsid w:val="006C5375"/>
    <w:rsid w:val="006C7D76"/>
    <w:rsid w:val="006D020E"/>
    <w:rsid w:val="006D0EB8"/>
    <w:rsid w:val="006F024D"/>
    <w:rsid w:val="007131DD"/>
    <w:rsid w:val="00713AD5"/>
    <w:rsid w:val="00721D08"/>
    <w:rsid w:val="0073362A"/>
    <w:rsid w:val="0074197E"/>
    <w:rsid w:val="00761BAA"/>
    <w:rsid w:val="00765FE2"/>
    <w:rsid w:val="00777F13"/>
    <w:rsid w:val="007911C1"/>
    <w:rsid w:val="00793A81"/>
    <w:rsid w:val="007D77B2"/>
    <w:rsid w:val="007E2BA3"/>
    <w:rsid w:val="008146F6"/>
    <w:rsid w:val="00822439"/>
    <w:rsid w:val="008254D0"/>
    <w:rsid w:val="00832C9A"/>
    <w:rsid w:val="00837DDD"/>
    <w:rsid w:val="0084694B"/>
    <w:rsid w:val="00852E27"/>
    <w:rsid w:val="00854FE1"/>
    <w:rsid w:val="00857F7B"/>
    <w:rsid w:val="00875B2D"/>
    <w:rsid w:val="008A3D65"/>
    <w:rsid w:val="008C25A7"/>
    <w:rsid w:val="008C3BDB"/>
    <w:rsid w:val="008C6398"/>
    <w:rsid w:val="008D22AA"/>
    <w:rsid w:val="008D24C0"/>
    <w:rsid w:val="00907113"/>
    <w:rsid w:val="0091456C"/>
    <w:rsid w:val="00917D6D"/>
    <w:rsid w:val="009374F0"/>
    <w:rsid w:val="009429A2"/>
    <w:rsid w:val="009519B2"/>
    <w:rsid w:val="00970819"/>
    <w:rsid w:val="00981565"/>
    <w:rsid w:val="0098361F"/>
    <w:rsid w:val="009A2285"/>
    <w:rsid w:val="009B04C5"/>
    <w:rsid w:val="009B1A0D"/>
    <w:rsid w:val="009B31FF"/>
    <w:rsid w:val="009B590E"/>
    <w:rsid w:val="009B5B15"/>
    <w:rsid w:val="009D6C14"/>
    <w:rsid w:val="009E249A"/>
    <w:rsid w:val="009E292A"/>
    <w:rsid w:val="009E3776"/>
    <w:rsid w:val="009F2E6D"/>
    <w:rsid w:val="00A058F0"/>
    <w:rsid w:val="00A13743"/>
    <w:rsid w:val="00A224FB"/>
    <w:rsid w:val="00A31002"/>
    <w:rsid w:val="00A40630"/>
    <w:rsid w:val="00A447DF"/>
    <w:rsid w:val="00A452E4"/>
    <w:rsid w:val="00A45B5E"/>
    <w:rsid w:val="00A77D80"/>
    <w:rsid w:val="00A81A28"/>
    <w:rsid w:val="00A84B40"/>
    <w:rsid w:val="00A910BB"/>
    <w:rsid w:val="00A91FB1"/>
    <w:rsid w:val="00AB5327"/>
    <w:rsid w:val="00AC43C6"/>
    <w:rsid w:val="00AC6C58"/>
    <w:rsid w:val="00AE226B"/>
    <w:rsid w:val="00AE35D4"/>
    <w:rsid w:val="00AE4A4F"/>
    <w:rsid w:val="00AE5EE3"/>
    <w:rsid w:val="00B17EDA"/>
    <w:rsid w:val="00B24D1F"/>
    <w:rsid w:val="00B33B20"/>
    <w:rsid w:val="00B40245"/>
    <w:rsid w:val="00B4090D"/>
    <w:rsid w:val="00B4309D"/>
    <w:rsid w:val="00B5150D"/>
    <w:rsid w:val="00B55CC9"/>
    <w:rsid w:val="00B56CBD"/>
    <w:rsid w:val="00B7204A"/>
    <w:rsid w:val="00B761AF"/>
    <w:rsid w:val="00B87D77"/>
    <w:rsid w:val="00B902B5"/>
    <w:rsid w:val="00BA43D7"/>
    <w:rsid w:val="00BA714B"/>
    <w:rsid w:val="00BB3073"/>
    <w:rsid w:val="00BD06DF"/>
    <w:rsid w:val="00BD2FD6"/>
    <w:rsid w:val="00BD593E"/>
    <w:rsid w:val="00BE016E"/>
    <w:rsid w:val="00BE63E2"/>
    <w:rsid w:val="00C006F3"/>
    <w:rsid w:val="00C01AA3"/>
    <w:rsid w:val="00C17EEC"/>
    <w:rsid w:val="00C529E3"/>
    <w:rsid w:val="00C60A43"/>
    <w:rsid w:val="00C61C60"/>
    <w:rsid w:val="00CC68C1"/>
    <w:rsid w:val="00CD5240"/>
    <w:rsid w:val="00D030A1"/>
    <w:rsid w:val="00D039FB"/>
    <w:rsid w:val="00D10E9E"/>
    <w:rsid w:val="00D21CAE"/>
    <w:rsid w:val="00D2708F"/>
    <w:rsid w:val="00D349E1"/>
    <w:rsid w:val="00D415D5"/>
    <w:rsid w:val="00D4765F"/>
    <w:rsid w:val="00D52749"/>
    <w:rsid w:val="00D54E92"/>
    <w:rsid w:val="00D72532"/>
    <w:rsid w:val="00D928A2"/>
    <w:rsid w:val="00D938FC"/>
    <w:rsid w:val="00D97EEC"/>
    <w:rsid w:val="00DB0A42"/>
    <w:rsid w:val="00DB0ED3"/>
    <w:rsid w:val="00DB3422"/>
    <w:rsid w:val="00E0553E"/>
    <w:rsid w:val="00E16A02"/>
    <w:rsid w:val="00EA5334"/>
    <w:rsid w:val="00F038D2"/>
    <w:rsid w:val="00F41DEC"/>
    <w:rsid w:val="00F520A3"/>
    <w:rsid w:val="00F6005F"/>
    <w:rsid w:val="00F857B0"/>
    <w:rsid w:val="00F874B3"/>
    <w:rsid w:val="00FA5384"/>
    <w:rsid w:val="00FB4CD4"/>
    <w:rsid w:val="00FB5B4D"/>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rokecolor="none [1612]">
      <v:stroke color="none [1612]"/>
    </o:shapedefaults>
    <o:shapelayout v:ext="edit">
      <o:idmap v:ext="edit" data="1"/>
    </o:shapelayout>
  </w:shapeDefaults>
  <w:decimalSymbol w:val=","/>
  <w:listSeparator w:val=";"/>
  <w14:docId w14:val="2ECF2A31"/>
  <w15:docId w15:val="{E62163DF-CD73-114D-9747-D8B88468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54595C"/>
    <w:rPr>
      <w:sz w:val="16"/>
      <w:szCs w:val="16"/>
    </w:rPr>
  </w:style>
  <w:style w:type="paragraph" w:styleId="Kommentartext">
    <w:name w:val="annotation text"/>
    <w:basedOn w:val="Standard"/>
    <w:link w:val="KommentartextZchn"/>
    <w:semiHidden/>
    <w:unhideWhenUsed/>
    <w:rsid w:val="0054595C"/>
  </w:style>
  <w:style w:type="character" w:customStyle="1" w:styleId="KommentartextZchn">
    <w:name w:val="Kommentartext Zchn"/>
    <w:basedOn w:val="Absatz-Standardschriftart"/>
    <w:link w:val="Kommentartext"/>
    <w:semiHidden/>
    <w:rsid w:val="0054595C"/>
  </w:style>
  <w:style w:type="paragraph" w:styleId="Kommentarthema">
    <w:name w:val="annotation subject"/>
    <w:basedOn w:val="Kommentartext"/>
    <w:next w:val="Kommentartext"/>
    <w:link w:val="KommentarthemaZchn"/>
    <w:semiHidden/>
    <w:unhideWhenUsed/>
    <w:rsid w:val="0054595C"/>
    <w:rPr>
      <w:b/>
      <w:bCs/>
    </w:rPr>
  </w:style>
  <w:style w:type="character" w:customStyle="1" w:styleId="KommentarthemaZchn">
    <w:name w:val="Kommentarthema Zchn"/>
    <w:basedOn w:val="KommentartextZchn"/>
    <w:link w:val="Kommentarthema"/>
    <w:semiHidden/>
    <w:rsid w:val="005459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C8679-1AF2-45A6-B806-0F9FF9B6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4845</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5497</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Galensa Jürgen</cp:lastModifiedBy>
  <cp:revision>3</cp:revision>
  <cp:lastPrinted>2017-08-03T07:04:00Z</cp:lastPrinted>
  <dcterms:created xsi:type="dcterms:W3CDTF">2018-02-26T09:54:00Z</dcterms:created>
  <dcterms:modified xsi:type="dcterms:W3CDTF">2018-03-01T13:30:00Z</dcterms:modified>
</cp:coreProperties>
</file>