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83C0F27" w:rsidR="00587F6A" w:rsidRDefault="001E54C1"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Optische Sensoren mit</w:t>
      </w:r>
      <w:r w:rsidR="003D07F4">
        <w:rPr>
          <w:rFonts w:asciiTheme="minorHAnsi" w:hAnsiTheme="minorHAnsi" w:cstheme="minorHAnsi"/>
          <w:b/>
          <w:bCs/>
          <w:i/>
          <w:iCs/>
          <w:color w:val="FF0000"/>
          <w:sz w:val="21"/>
          <w:szCs w:val="21"/>
        </w:rPr>
        <w:t xml:space="preserve"> sehr</w:t>
      </w:r>
      <w:r>
        <w:rPr>
          <w:rFonts w:asciiTheme="minorHAnsi" w:hAnsiTheme="minorHAnsi" w:cstheme="minorHAnsi"/>
          <w:b/>
          <w:bCs/>
          <w:i/>
          <w:iCs/>
          <w:color w:val="FF0000"/>
          <w:sz w:val="21"/>
          <w:szCs w:val="21"/>
        </w:rPr>
        <w:t xml:space="preserve"> hohe</w:t>
      </w:r>
      <w:r w:rsidR="00C12F64">
        <w:rPr>
          <w:rFonts w:asciiTheme="minorHAnsi" w:hAnsiTheme="minorHAnsi" w:cstheme="minorHAnsi"/>
          <w:b/>
          <w:bCs/>
          <w:i/>
          <w:iCs/>
          <w:color w:val="FF0000"/>
          <w:sz w:val="21"/>
          <w:szCs w:val="21"/>
        </w:rPr>
        <w:t>n</w:t>
      </w:r>
      <w:r>
        <w:rPr>
          <w:rFonts w:asciiTheme="minorHAnsi" w:hAnsiTheme="minorHAnsi" w:cstheme="minorHAnsi"/>
          <w:b/>
          <w:bCs/>
          <w:i/>
          <w:iCs/>
          <w:color w:val="FF0000"/>
          <w:sz w:val="21"/>
          <w:szCs w:val="21"/>
        </w:rPr>
        <w:t xml:space="preserve"> Reichweite</w:t>
      </w:r>
      <w:r w:rsidR="00C12F64">
        <w:rPr>
          <w:rFonts w:asciiTheme="minorHAnsi" w:hAnsiTheme="minorHAnsi" w:cstheme="minorHAnsi"/>
          <w:b/>
          <w:bCs/>
          <w:i/>
          <w:iCs/>
          <w:color w:val="FF0000"/>
          <w:sz w:val="21"/>
          <w:szCs w:val="21"/>
        </w:rPr>
        <w:t>n</w:t>
      </w:r>
    </w:p>
    <w:p w14:paraId="642B2A4B" w14:textId="2D82E62C" w:rsidR="001D7FE1" w:rsidRPr="00CD0399" w:rsidRDefault="001E54C1"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roofErr w:type="spellStart"/>
      <w:r>
        <w:rPr>
          <w:rFonts w:asciiTheme="minorHAnsi" w:hAnsiTheme="minorHAnsi" w:cstheme="minorHAnsi"/>
          <w:i/>
          <w:iCs/>
          <w:sz w:val="21"/>
          <w:szCs w:val="21"/>
        </w:rPr>
        <w:t>ipf</w:t>
      </w:r>
      <w:proofErr w:type="spellEnd"/>
      <w:r>
        <w:rPr>
          <w:rFonts w:asciiTheme="minorHAnsi" w:hAnsiTheme="minorHAnsi" w:cstheme="minorHAnsi"/>
          <w:i/>
          <w:iCs/>
          <w:sz w:val="21"/>
          <w:szCs w:val="21"/>
        </w:rPr>
        <w:t xml:space="preserve"> electronic baut umfassendes </w:t>
      </w:r>
      <w:r w:rsidR="004D3894">
        <w:rPr>
          <w:rFonts w:asciiTheme="minorHAnsi" w:hAnsiTheme="minorHAnsi" w:cstheme="minorHAnsi"/>
          <w:i/>
          <w:iCs/>
          <w:sz w:val="21"/>
          <w:szCs w:val="21"/>
        </w:rPr>
        <w:t>Produktp</w:t>
      </w:r>
      <w:r>
        <w:rPr>
          <w:rFonts w:asciiTheme="minorHAnsi" w:hAnsiTheme="minorHAnsi" w:cstheme="minorHAnsi"/>
          <w:i/>
          <w:iCs/>
          <w:sz w:val="21"/>
          <w:szCs w:val="21"/>
        </w:rPr>
        <w:t>ortfolio weiter aus</w:t>
      </w:r>
    </w:p>
    <w:p w14:paraId="670266A5" w14:textId="77777777" w:rsidR="00587F6A" w:rsidRDefault="00587F6A" w:rsidP="009B590E">
      <w:pPr>
        <w:rPr>
          <w:rFonts w:asciiTheme="minorHAnsi" w:hAnsiTheme="minorHAnsi" w:cstheme="minorHAnsi"/>
          <w:sz w:val="18"/>
          <w:szCs w:val="18"/>
        </w:rPr>
      </w:pPr>
    </w:p>
    <w:p w14:paraId="3097EA03" w14:textId="58BEF66F" w:rsidR="001E54C1" w:rsidRDefault="001E54C1" w:rsidP="00587F6A">
      <w:pPr>
        <w:rPr>
          <w:rFonts w:asciiTheme="minorHAnsi" w:hAnsiTheme="minorHAnsi" w:cstheme="minorHAnsi"/>
          <w:sz w:val="18"/>
          <w:szCs w:val="18"/>
        </w:rPr>
      </w:pP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erweitert sein reichhaltiges Angebot an optischen Tastern durch eine neue Baureihe. Hierzu gehören der mit sichtbarem Rotlicht arbeitende </w:t>
      </w:r>
      <w:r w:rsidRPr="001E54C1">
        <w:rPr>
          <w:rFonts w:asciiTheme="minorHAnsi" w:hAnsiTheme="minorHAnsi" w:cstheme="minorHAnsi"/>
          <w:b/>
          <w:bCs/>
          <w:sz w:val="18"/>
          <w:szCs w:val="18"/>
        </w:rPr>
        <w:t>OT230320</w:t>
      </w:r>
      <w:r>
        <w:rPr>
          <w:rFonts w:asciiTheme="minorHAnsi" w:hAnsiTheme="minorHAnsi" w:cstheme="minorHAnsi"/>
          <w:sz w:val="18"/>
          <w:szCs w:val="18"/>
        </w:rPr>
        <w:t xml:space="preserve"> sowie die Lasersensoren </w:t>
      </w:r>
      <w:r w:rsidRPr="001E54C1">
        <w:rPr>
          <w:rFonts w:asciiTheme="minorHAnsi" w:hAnsiTheme="minorHAnsi" w:cstheme="minorHAnsi"/>
          <w:b/>
          <w:bCs/>
          <w:sz w:val="18"/>
          <w:szCs w:val="18"/>
        </w:rPr>
        <w:t>PT230320</w:t>
      </w:r>
      <w:r>
        <w:rPr>
          <w:rFonts w:asciiTheme="minorHAnsi" w:hAnsiTheme="minorHAnsi" w:cstheme="minorHAnsi"/>
          <w:sz w:val="18"/>
          <w:szCs w:val="18"/>
        </w:rPr>
        <w:t xml:space="preserve"> und </w:t>
      </w:r>
      <w:r w:rsidRPr="001E54C1">
        <w:rPr>
          <w:rFonts w:asciiTheme="minorHAnsi" w:hAnsiTheme="minorHAnsi" w:cstheme="minorHAnsi"/>
          <w:b/>
          <w:bCs/>
          <w:sz w:val="18"/>
          <w:szCs w:val="18"/>
        </w:rPr>
        <w:t>PT230020</w:t>
      </w:r>
      <w:r>
        <w:rPr>
          <w:rFonts w:asciiTheme="minorHAnsi" w:hAnsiTheme="minorHAnsi" w:cstheme="minorHAnsi"/>
          <w:sz w:val="18"/>
          <w:szCs w:val="18"/>
        </w:rPr>
        <w:t xml:space="preserve"> (beide Laserklasse 1).  </w:t>
      </w:r>
    </w:p>
    <w:p w14:paraId="4A33D637" w14:textId="77777777" w:rsidR="001E54C1" w:rsidRDefault="001E54C1" w:rsidP="00587F6A">
      <w:pPr>
        <w:rPr>
          <w:rFonts w:asciiTheme="minorHAnsi" w:hAnsiTheme="minorHAnsi" w:cstheme="minorHAnsi"/>
          <w:sz w:val="18"/>
          <w:szCs w:val="18"/>
        </w:rPr>
      </w:pPr>
    </w:p>
    <w:p w14:paraId="029C6286" w14:textId="52690373" w:rsidR="00786023" w:rsidRDefault="00786023" w:rsidP="00587F6A">
      <w:pPr>
        <w:rPr>
          <w:rFonts w:asciiTheme="minorHAnsi" w:hAnsiTheme="minorHAnsi" w:cstheme="minorHAnsi"/>
          <w:sz w:val="18"/>
          <w:szCs w:val="18"/>
        </w:rPr>
      </w:pPr>
      <w:r>
        <w:rPr>
          <w:rFonts w:asciiTheme="minorHAnsi" w:hAnsiTheme="minorHAnsi" w:cstheme="minorHAnsi"/>
          <w:sz w:val="18"/>
          <w:szCs w:val="18"/>
        </w:rPr>
        <w:t xml:space="preserve">Der Lichttaster </w:t>
      </w:r>
      <w:r w:rsidRPr="00786023">
        <w:rPr>
          <w:rFonts w:asciiTheme="minorHAnsi" w:hAnsiTheme="minorHAnsi" w:cstheme="minorHAnsi"/>
          <w:b/>
          <w:bCs/>
          <w:sz w:val="18"/>
          <w:szCs w:val="18"/>
        </w:rPr>
        <w:t>OT230320</w:t>
      </w:r>
      <w:r>
        <w:rPr>
          <w:rFonts w:asciiTheme="minorHAnsi" w:hAnsiTheme="minorHAnsi" w:cstheme="minorHAnsi"/>
          <w:sz w:val="18"/>
          <w:szCs w:val="18"/>
        </w:rPr>
        <w:t xml:space="preserve"> hat eine beachtliche Reichweite von bis zu 1200mm (einstellbar über ein Potentiometer) und arbeitet mit Hintergrundausblendung nach dem Triangulationsverfahren, wodurch eine sehr zuverlässige Objekterfassung </w:t>
      </w:r>
      <w:r w:rsidR="004E21D9">
        <w:rPr>
          <w:rFonts w:asciiTheme="minorHAnsi" w:hAnsiTheme="minorHAnsi" w:cstheme="minorHAnsi"/>
          <w:sz w:val="18"/>
          <w:szCs w:val="18"/>
        </w:rPr>
        <w:t xml:space="preserve">annähernd </w:t>
      </w:r>
      <w:r>
        <w:rPr>
          <w:rFonts w:asciiTheme="minorHAnsi" w:hAnsiTheme="minorHAnsi" w:cstheme="minorHAnsi"/>
          <w:sz w:val="18"/>
          <w:szCs w:val="18"/>
        </w:rPr>
        <w:t xml:space="preserve">unabhängig vom Reflexionsgrad </w:t>
      </w:r>
      <w:r w:rsidR="004E21D9">
        <w:rPr>
          <w:rFonts w:asciiTheme="minorHAnsi" w:hAnsiTheme="minorHAnsi" w:cstheme="minorHAnsi"/>
          <w:sz w:val="18"/>
          <w:szCs w:val="18"/>
        </w:rPr>
        <w:t xml:space="preserve">der Objektoberfläche </w:t>
      </w:r>
      <w:r>
        <w:rPr>
          <w:rFonts w:asciiTheme="minorHAnsi" w:hAnsiTheme="minorHAnsi" w:cstheme="minorHAnsi"/>
          <w:sz w:val="18"/>
          <w:szCs w:val="18"/>
        </w:rPr>
        <w:t>ermöglicht wird. Der Sensor lässt sich sowohl als Öffner als auch Schließer konfigurieren.</w:t>
      </w:r>
    </w:p>
    <w:p w14:paraId="73F39D03" w14:textId="77777777" w:rsidR="00786023" w:rsidRDefault="00786023" w:rsidP="00587F6A">
      <w:pPr>
        <w:rPr>
          <w:rFonts w:asciiTheme="minorHAnsi" w:hAnsiTheme="minorHAnsi" w:cstheme="minorHAnsi"/>
          <w:sz w:val="18"/>
          <w:szCs w:val="18"/>
        </w:rPr>
      </w:pPr>
    </w:p>
    <w:p w14:paraId="44B44DAD" w14:textId="73EED102" w:rsidR="001E54C1" w:rsidRDefault="00786023" w:rsidP="00587F6A">
      <w:pPr>
        <w:rPr>
          <w:rFonts w:asciiTheme="minorHAnsi" w:hAnsiTheme="minorHAnsi" w:cstheme="minorHAnsi"/>
          <w:sz w:val="18"/>
          <w:szCs w:val="18"/>
        </w:rPr>
      </w:pPr>
      <w:r>
        <w:rPr>
          <w:rFonts w:asciiTheme="minorHAnsi" w:hAnsiTheme="minorHAnsi" w:cstheme="minorHAnsi"/>
          <w:sz w:val="18"/>
          <w:szCs w:val="18"/>
        </w:rPr>
        <w:t xml:space="preserve">Der Lasertaster </w:t>
      </w:r>
      <w:r w:rsidRPr="0024771E">
        <w:rPr>
          <w:rFonts w:asciiTheme="minorHAnsi" w:hAnsiTheme="minorHAnsi" w:cstheme="minorHAnsi"/>
          <w:b/>
          <w:bCs/>
          <w:sz w:val="18"/>
          <w:szCs w:val="18"/>
        </w:rPr>
        <w:t xml:space="preserve">PT230320 </w:t>
      </w:r>
      <w:r>
        <w:rPr>
          <w:rFonts w:asciiTheme="minorHAnsi" w:hAnsiTheme="minorHAnsi" w:cstheme="minorHAnsi"/>
          <w:sz w:val="18"/>
          <w:szCs w:val="18"/>
        </w:rPr>
        <w:t>präsentiert sich mit einem ähnlichen Funktionsumfang</w:t>
      </w:r>
      <w:r w:rsidR="0024771E">
        <w:rPr>
          <w:rFonts w:asciiTheme="minorHAnsi" w:hAnsiTheme="minorHAnsi" w:cstheme="minorHAnsi"/>
          <w:sz w:val="18"/>
          <w:szCs w:val="18"/>
        </w:rPr>
        <w:t>, also</w:t>
      </w:r>
      <w:r>
        <w:rPr>
          <w:rFonts w:asciiTheme="minorHAnsi" w:hAnsiTheme="minorHAnsi" w:cstheme="minorHAnsi"/>
          <w:sz w:val="18"/>
          <w:szCs w:val="18"/>
        </w:rPr>
        <w:t xml:space="preserve"> ebenfalls </w:t>
      </w:r>
      <w:r w:rsidR="0024771E">
        <w:rPr>
          <w:rFonts w:asciiTheme="minorHAnsi" w:hAnsiTheme="minorHAnsi" w:cstheme="minorHAnsi"/>
          <w:sz w:val="18"/>
          <w:szCs w:val="18"/>
        </w:rPr>
        <w:t>mit</w:t>
      </w:r>
      <w:r>
        <w:rPr>
          <w:rFonts w:asciiTheme="minorHAnsi" w:hAnsiTheme="minorHAnsi" w:cstheme="minorHAnsi"/>
          <w:sz w:val="18"/>
          <w:szCs w:val="18"/>
        </w:rPr>
        <w:t xml:space="preserve"> Hintergrundausblendung und konfigurierbare</w:t>
      </w:r>
      <w:r w:rsidR="0024771E">
        <w:rPr>
          <w:rFonts w:asciiTheme="minorHAnsi" w:hAnsiTheme="minorHAnsi" w:cstheme="minorHAnsi"/>
          <w:sz w:val="18"/>
          <w:szCs w:val="18"/>
        </w:rPr>
        <w:t>r</w:t>
      </w:r>
      <w:r>
        <w:rPr>
          <w:rFonts w:asciiTheme="minorHAnsi" w:hAnsiTheme="minorHAnsi" w:cstheme="minorHAnsi"/>
          <w:sz w:val="18"/>
          <w:szCs w:val="18"/>
        </w:rPr>
        <w:t xml:space="preserve"> Schaltfunktion</w:t>
      </w:r>
      <w:r w:rsidR="0024771E">
        <w:rPr>
          <w:rFonts w:asciiTheme="minorHAnsi" w:hAnsiTheme="minorHAnsi" w:cstheme="minorHAnsi"/>
          <w:sz w:val="18"/>
          <w:szCs w:val="18"/>
        </w:rPr>
        <w:t>, ist aber aufgrund des fokussierten Laserlichts weitaus präziser.</w:t>
      </w:r>
      <w:r>
        <w:rPr>
          <w:rFonts w:asciiTheme="minorHAnsi" w:hAnsiTheme="minorHAnsi" w:cstheme="minorHAnsi"/>
          <w:sz w:val="18"/>
          <w:szCs w:val="18"/>
        </w:rPr>
        <w:t xml:space="preserve"> </w:t>
      </w:r>
      <w:r w:rsidR="0024771E">
        <w:rPr>
          <w:rFonts w:asciiTheme="minorHAnsi" w:hAnsiTheme="minorHAnsi" w:cstheme="minorHAnsi"/>
          <w:sz w:val="18"/>
          <w:szCs w:val="18"/>
        </w:rPr>
        <w:t xml:space="preserve">Der </w:t>
      </w:r>
      <w:r w:rsidR="00EE40E6">
        <w:rPr>
          <w:rFonts w:asciiTheme="minorHAnsi" w:hAnsiTheme="minorHAnsi" w:cstheme="minorHAnsi"/>
          <w:sz w:val="18"/>
          <w:szCs w:val="18"/>
        </w:rPr>
        <w:t xml:space="preserve">mit </w:t>
      </w:r>
      <w:r w:rsidR="0024771E">
        <w:rPr>
          <w:rFonts w:asciiTheme="minorHAnsi" w:hAnsiTheme="minorHAnsi" w:cstheme="minorHAnsi"/>
          <w:sz w:val="18"/>
          <w:szCs w:val="18"/>
        </w:rPr>
        <w:t>eine</w:t>
      </w:r>
      <w:r w:rsidR="00EE40E6">
        <w:rPr>
          <w:rFonts w:asciiTheme="minorHAnsi" w:hAnsiTheme="minorHAnsi" w:cstheme="minorHAnsi"/>
          <w:sz w:val="18"/>
          <w:szCs w:val="18"/>
        </w:rPr>
        <w:t>m</w:t>
      </w:r>
      <w:r w:rsidR="0024771E">
        <w:rPr>
          <w:rFonts w:asciiTheme="minorHAnsi" w:hAnsiTheme="minorHAnsi" w:cstheme="minorHAnsi"/>
          <w:sz w:val="18"/>
          <w:szCs w:val="18"/>
        </w:rPr>
        <w:t xml:space="preserve"> Potentiometer regelbare Schaltabstand </w:t>
      </w:r>
      <w:r w:rsidR="00EE40E6">
        <w:rPr>
          <w:rFonts w:asciiTheme="minorHAnsi" w:hAnsiTheme="minorHAnsi" w:cstheme="minorHAnsi"/>
          <w:sz w:val="18"/>
          <w:szCs w:val="18"/>
        </w:rPr>
        <w:t>b</w:t>
      </w:r>
      <w:r w:rsidR="0024771E">
        <w:rPr>
          <w:rFonts w:asciiTheme="minorHAnsi" w:hAnsiTheme="minorHAnsi" w:cstheme="minorHAnsi"/>
          <w:sz w:val="18"/>
          <w:szCs w:val="18"/>
        </w:rPr>
        <w:t xml:space="preserve">eträgt maximal 1.000mm. </w:t>
      </w:r>
      <w:r>
        <w:rPr>
          <w:rFonts w:asciiTheme="minorHAnsi" w:hAnsiTheme="minorHAnsi" w:cstheme="minorHAnsi"/>
          <w:sz w:val="18"/>
          <w:szCs w:val="18"/>
        </w:rPr>
        <w:t xml:space="preserve"> </w:t>
      </w:r>
    </w:p>
    <w:p w14:paraId="1906B12F" w14:textId="18BE7165" w:rsidR="00DD6871" w:rsidRDefault="00DD6871" w:rsidP="00587F6A">
      <w:pPr>
        <w:rPr>
          <w:rFonts w:asciiTheme="minorHAnsi" w:hAnsiTheme="minorHAnsi" w:cstheme="minorHAnsi"/>
          <w:sz w:val="18"/>
          <w:szCs w:val="18"/>
        </w:rPr>
      </w:pPr>
    </w:p>
    <w:p w14:paraId="7C5ED96E" w14:textId="115AE34E" w:rsidR="00EE40E6" w:rsidRDefault="00EE40E6"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EE40E6">
        <w:rPr>
          <w:rFonts w:asciiTheme="minorHAnsi" w:hAnsiTheme="minorHAnsi" w:cstheme="minorHAnsi"/>
          <w:b/>
          <w:bCs/>
          <w:sz w:val="18"/>
          <w:szCs w:val="18"/>
        </w:rPr>
        <w:t>PT230020</w:t>
      </w:r>
      <w:r>
        <w:rPr>
          <w:rFonts w:asciiTheme="minorHAnsi" w:hAnsiTheme="minorHAnsi" w:cstheme="minorHAnsi"/>
          <w:sz w:val="18"/>
          <w:szCs w:val="18"/>
        </w:rPr>
        <w:t xml:space="preserve"> mit integrierter IO-Link-Schnittstelle lässt sich im Gegensatz zum </w:t>
      </w:r>
      <w:r w:rsidRPr="00EE40E6">
        <w:rPr>
          <w:rFonts w:asciiTheme="minorHAnsi" w:hAnsiTheme="minorHAnsi" w:cstheme="minorHAnsi"/>
          <w:b/>
          <w:bCs/>
          <w:sz w:val="18"/>
          <w:szCs w:val="18"/>
        </w:rPr>
        <w:t>PT230320</w:t>
      </w:r>
      <w:r>
        <w:rPr>
          <w:rFonts w:asciiTheme="minorHAnsi" w:hAnsiTheme="minorHAnsi" w:cstheme="minorHAnsi"/>
          <w:sz w:val="18"/>
          <w:szCs w:val="18"/>
        </w:rPr>
        <w:t xml:space="preserve"> zusätzlich für Abstandsmessungen nutzen, da der Lastertaster neben dem konfigurierbaren Schaltausgang noch einen Analogausgang (4…20mA) </w:t>
      </w:r>
      <w:r w:rsidR="004E21D9">
        <w:rPr>
          <w:rFonts w:asciiTheme="minorHAnsi" w:hAnsiTheme="minorHAnsi" w:cstheme="minorHAnsi"/>
          <w:sz w:val="18"/>
          <w:szCs w:val="18"/>
        </w:rPr>
        <w:t xml:space="preserve">besitzt, wodurch er zur </w:t>
      </w:r>
      <w:r>
        <w:rPr>
          <w:rFonts w:asciiTheme="minorHAnsi" w:hAnsiTheme="minorHAnsi" w:cstheme="minorHAnsi"/>
          <w:sz w:val="18"/>
          <w:szCs w:val="18"/>
        </w:rPr>
        <w:t>präzise</w:t>
      </w:r>
      <w:r w:rsidR="004E21D9">
        <w:rPr>
          <w:rFonts w:asciiTheme="minorHAnsi" w:hAnsiTheme="minorHAnsi" w:cstheme="minorHAnsi"/>
          <w:sz w:val="18"/>
          <w:szCs w:val="18"/>
        </w:rPr>
        <w:t>n</w:t>
      </w:r>
      <w:r>
        <w:rPr>
          <w:rFonts w:asciiTheme="minorHAnsi" w:hAnsiTheme="minorHAnsi" w:cstheme="minorHAnsi"/>
          <w:sz w:val="18"/>
          <w:szCs w:val="18"/>
        </w:rPr>
        <w:t xml:space="preserve"> Entfernung</w:t>
      </w:r>
      <w:r w:rsidR="004E21D9">
        <w:rPr>
          <w:rFonts w:asciiTheme="minorHAnsi" w:hAnsiTheme="minorHAnsi" w:cstheme="minorHAnsi"/>
          <w:sz w:val="18"/>
          <w:szCs w:val="18"/>
        </w:rPr>
        <w:t>sermittlung</w:t>
      </w:r>
      <w:r>
        <w:rPr>
          <w:rFonts w:asciiTheme="minorHAnsi" w:hAnsiTheme="minorHAnsi" w:cstheme="minorHAnsi"/>
          <w:sz w:val="18"/>
          <w:szCs w:val="18"/>
        </w:rPr>
        <w:t xml:space="preserve"> zu einem Objekt </w:t>
      </w:r>
      <w:r w:rsidR="004E21D9">
        <w:rPr>
          <w:rFonts w:asciiTheme="minorHAnsi" w:hAnsiTheme="minorHAnsi" w:cstheme="minorHAnsi"/>
          <w:sz w:val="18"/>
          <w:szCs w:val="18"/>
        </w:rPr>
        <w:t>ein</w:t>
      </w:r>
      <w:r w:rsidR="0065254B">
        <w:rPr>
          <w:rFonts w:asciiTheme="minorHAnsi" w:hAnsiTheme="minorHAnsi" w:cstheme="minorHAnsi"/>
          <w:sz w:val="18"/>
          <w:szCs w:val="18"/>
        </w:rPr>
        <w:t>setzbar ist</w:t>
      </w:r>
      <w:r>
        <w:rPr>
          <w:rFonts w:asciiTheme="minorHAnsi" w:hAnsiTheme="minorHAnsi" w:cstheme="minorHAnsi"/>
          <w:sz w:val="18"/>
          <w:szCs w:val="18"/>
        </w:rPr>
        <w:t xml:space="preserve">. Der </w:t>
      </w:r>
      <w:r w:rsidRPr="00EE40E6">
        <w:rPr>
          <w:rFonts w:asciiTheme="minorHAnsi" w:hAnsiTheme="minorHAnsi" w:cstheme="minorHAnsi"/>
          <w:b/>
          <w:bCs/>
          <w:sz w:val="18"/>
          <w:szCs w:val="18"/>
        </w:rPr>
        <w:t xml:space="preserve">PT230020 </w:t>
      </w:r>
      <w:r>
        <w:rPr>
          <w:rFonts w:asciiTheme="minorHAnsi" w:hAnsiTheme="minorHAnsi" w:cstheme="minorHAnsi"/>
          <w:sz w:val="18"/>
          <w:szCs w:val="18"/>
        </w:rPr>
        <w:t xml:space="preserve">überzeugt darüber hinaus durch eine sehr hohe Reichweite von bis zu 5.000mm. </w:t>
      </w:r>
    </w:p>
    <w:p w14:paraId="00A78728" w14:textId="77777777" w:rsidR="00EE40E6" w:rsidRDefault="00EE40E6" w:rsidP="00587F6A">
      <w:pPr>
        <w:rPr>
          <w:rFonts w:asciiTheme="minorHAnsi" w:hAnsiTheme="minorHAnsi" w:cstheme="minorHAnsi"/>
          <w:sz w:val="18"/>
          <w:szCs w:val="18"/>
        </w:rPr>
      </w:pPr>
    </w:p>
    <w:p w14:paraId="63E969B1" w14:textId="119CC746" w:rsidR="00786023" w:rsidRDefault="00EE40E6" w:rsidP="00587F6A">
      <w:pPr>
        <w:rPr>
          <w:rFonts w:asciiTheme="minorHAnsi" w:hAnsiTheme="minorHAnsi" w:cstheme="minorHAnsi"/>
          <w:sz w:val="18"/>
          <w:szCs w:val="18"/>
        </w:rPr>
      </w:pPr>
      <w:r>
        <w:rPr>
          <w:rFonts w:asciiTheme="minorHAnsi" w:hAnsiTheme="minorHAnsi" w:cstheme="minorHAnsi"/>
          <w:sz w:val="18"/>
          <w:szCs w:val="18"/>
        </w:rPr>
        <w:t xml:space="preserve">Alle Neuheiten sind in Schutzklasse IP67 </w:t>
      </w:r>
      <w:r w:rsidR="003D6942">
        <w:rPr>
          <w:rFonts w:asciiTheme="minorHAnsi" w:hAnsiTheme="minorHAnsi" w:cstheme="minorHAnsi"/>
          <w:sz w:val="18"/>
          <w:szCs w:val="18"/>
        </w:rPr>
        <w:t>und</w:t>
      </w:r>
      <w:r>
        <w:rPr>
          <w:rFonts w:asciiTheme="minorHAnsi" w:hAnsiTheme="minorHAnsi" w:cstheme="minorHAnsi"/>
          <w:sz w:val="18"/>
          <w:szCs w:val="18"/>
        </w:rPr>
        <w:t xml:space="preserve"> IP69K erhältlich.</w:t>
      </w:r>
      <w:r w:rsidR="00985B3F">
        <w:rPr>
          <w:rFonts w:asciiTheme="minorHAnsi" w:hAnsiTheme="minorHAnsi" w:cstheme="minorHAnsi"/>
          <w:sz w:val="18"/>
          <w:szCs w:val="18"/>
        </w:rPr>
        <w:t xml:space="preserve"> </w:t>
      </w:r>
      <w:r>
        <w:rPr>
          <w:rFonts w:asciiTheme="minorHAnsi" w:hAnsiTheme="minorHAnsi" w:cstheme="minorHAnsi"/>
          <w:sz w:val="18"/>
          <w:szCs w:val="18"/>
        </w:rPr>
        <w:t xml:space="preserve">Eine weitere </w:t>
      </w:r>
      <w:r w:rsidR="00786023">
        <w:rPr>
          <w:rFonts w:asciiTheme="minorHAnsi" w:hAnsiTheme="minorHAnsi" w:cstheme="minorHAnsi"/>
          <w:sz w:val="18"/>
          <w:szCs w:val="18"/>
        </w:rPr>
        <w:t>Besonderheit aller Lösungen ist der um 270° drehbare M12-Anschlussstecker, der eine variable Gerätemontage ermöglicht.</w:t>
      </w:r>
    </w:p>
    <w:p w14:paraId="444175B7" w14:textId="77777777" w:rsidR="00786023" w:rsidRDefault="00786023" w:rsidP="00587F6A">
      <w:pPr>
        <w:rPr>
          <w:rFonts w:asciiTheme="minorHAnsi" w:hAnsiTheme="minorHAnsi" w:cstheme="minorHAnsi"/>
          <w:sz w:val="18"/>
          <w:szCs w:val="18"/>
        </w:rPr>
      </w:pPr>
    </w:p>
    <w:p w14:paraId="72E1C1C3" w14:textId="32B32A81" w:rsidR="00116322" w:rsidRDefault="00285A8C"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E7268C3" wp14:editId="08B2837E">
            <wp:extent cx="4154030" cy="2935705"/>
            <wp:effectExtent l="12700" t="12700" r="12065" b="10795"/>
            <wp:docPr id="1" name="Grafik 1" descr="Ein Bild, das Box, Lautsprech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Box, Lautsprecher enthält.&#10;&#10;Automatisch generierte Beschreibung"/>
                    <pic:cNvPicPr/>
                  </pic:nvPicPr>
                  <pic:blipFill>
                    <a:blip r:embed="rId13"/>
                    <a:stretch>
                      <a:fillRect/>
                    </a:stretch>
                  </pic:blipFill>
                  <pic:spPr>
                    <a:xfrm>
                      <a:off x="0" y="0"/>
                      <a:ext cx="4215317" cy="2979018"/>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38743B62"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EE40E6">
        <w:rPr>
          <w:rFonts w:asciiTheme="minorHAnsi" w:hAnsiTheme="minorHAnsi" w:cstheme="minorHAnsi"/>
          <w:sz w:val="18"/>
          <w:szCs w:val="18"/>
        </w:rPr>
        <w:t>Die optischen Taster der Reihe OT23 (recht</w:t>
      </w:r>
      <w:r w:rsidR="00AE5086">
        <w:rPr>
          <w:rFonts w:asciiTheme="minorHAnsi" w:hAnsiTheme="minorHAnsi" w:cstheme="minorHAnsi"/>
          <w:sz w:val="18"/>
          <w:szCs w:val="18"/>
        </w:rPr>
        <w:t>s</w:t>
      </w:r>
      <w:r w:rsidR="00EE40E6">
        <w:rPr>
          <w:rFonts w:asciiTheme="minorHAnsi" w:hAnsiTheme="minorHAnsi" w:cstheme="minorHAnsi"/>
          <w:sz w:val="18"/>
          <w:szCs w:val="18"/>
        </w:rPr>
        <w:t xml:space="preserve">) und </w:t>
      </w:r>
      <w:r w:rsidR="00AE5086">
        <w:rPr>
          <w:rFonts w:asciiTheme="minorHAnsi" w:hAnsiTheme="minorHAnsi" w:cstheme="minorHAnsi"/>
          <w:sz w:val="18"/>
          <w:szCs w:val="18"/>
        </w:rPr>
        <w:t xml:space="preserve">PT23 von </w:t>
      </w:r>
      <w:proofErr w:type="spellStart"/>
      <w:r w:rsidR="00AE5086">
        <w:rPr>
          <w:rFonts w:asciiTheme="minorHAnsi" w:hAnsiTheme="minorHAnsi" w:cstheme="minorHAnsi"/>
          <w:sz w:val="18"/>
          <w:szCs w:val="18"/>
        </w:rPr>
        <w:t>ipf</w:t>
      </w:r>
      <w:proofErr w:type="spellEnd"/>
      <w:r w:rsidR="00AE5086">
        <w:rPr>
          <w:rFonts w:asciiTheme="minorHAnsi" w:hAnsiTheme="minorHAnsi" w:cstheme="minorHAnsi"/>
          <w:sz w:val="18"/>
          <w:szCs w:val="18"/>
        </w:rPr>
        <w:t xml:space="preserve"> electronic </w:t>
      </w:r>
      <w:r w:rsidR="00AE5086">
        <w:rPr>
          <w:rFonts w:asciiTheme="minorHAnsi" w:hAnsiTheme="minorHAnsi" w:cstheme="minorHAnsi"/>
          <w:sz w:val="18"/>
          <w:szCs w:val="18"/>
        </w:rPr>
        <w:br/>
        <w:t xml:space="preserve">überzeugen nicht nur durch hohe Reichweiten. </w:t>
      </w:r>
      <w:r w:rsidR="00A93E70" w:rsidRPr="009834E4">
        <w:rPr>
          <w:rFonts w:asciiTheme="minorHAnsi" w:hAnsiTheme="minorHAnsi" w:cstheme="minorHAnsi"/>
          <w:sz w:val="18"/>
          <w:szCs w:val="18"/>
        </w:rPr>
        <w:t xml:space="preserve">(Bild: </w:t>
      </w:r>
      <w:proofErr w:type="spellStart"/>
      <w:r w:rsidR="00A93E70" w:rsidRPr="009834E4">
        <w:rPr>
          <w:rFonts w:asciiTheme="minorHAnsi" w:hAnsiTheme="minorHAnsi" w:cstheme="minorHAnsi"/>
          <w:sz w:val="18"/>
          <w:szCs w:val="18"/>
        </w:rPr>
        <w:t>ipf</w:t>
      </w:r>
      <w:proofErr w:type="spellEnd"/>
      <w:r w:rsidR="00A93E70" w:rsidRPr="009834E4">
        <w:rPr>
          <w:rFonts w:asciiTheme="minorHAnsi" w:hAnsiTheme="minorHAnsi" w:cstheme="minorHAnsi"/>
          <w:sz w:val="18"/>
          <w:szCs w:val="18"/>
        </w:rPr>
        <w:t xml:space="preserve"> electronic</w:t>
      </w:r>
      <w:r w:rsidR="000E2D4D" w:rsidRPr="009834E4">
        <w:rPr>
          <w:rFonts w:asciiTheme="minorHAnsi" w:hAnsiTheme="minorHAnsi" w:cstheme="minorHAnsi"/>
          <w:sz w:val="18"/>
          <w:szCs w:val="18"/>
        </w:rPr>
        <w:t xml:space="preserve"> </w:t>
      </w:r>
      <w:proofErr w:type="spellStart"/>
      <w:r w:rsidR="000E2D4D" w:rsidRPr="009834E4">
        <w:rPr>
          <w:rFonts w:asciiTheme="minorHAnsi" w:hAnsiTheme="minorHAnsi" w:cstheme="minorHAnsi"/>
          <w:sz w:val="18"/>
          <w:szCs w:val="18"/>
        </w:rPr>
        <w:t>gmbh</w:t>
      </w:r>
      <w:proofErr w:type="spellEnd"/>
      <w:r w:rsidR="00A93E70" w:rsidRPr="009834E4">
        <w:rPr>
          <w:rFonts w:asciiTheme="minorHAnsi" w:hAnsiTheme="minorHAnsi" w:cstheme="minorHAnsi"/>
          <w:sz w:val="18"/>
          <w:szCs w:val="18"/>
        </w:rPr>
        <w:t>)</w:t>
      </w:r>
    </w:p>
    <w:p w14:paraId="7A67A039" w14:textId="5FF73A64" w:rsidR="0014021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7DBE" w14:textId="77777777" w:rsidR="00540757" w:rsidRDefault="00540757">
      <w:r>
        <w:separator/>
      </w:r>
    </w:p>
  </w:endnote>
  <w:endnote w:type="continuationSeparator" w:id="0">
    <w:p w14:paraId="3A8CB144" w14:textId="77777777" w:rsidR="00540757" w:rsidRDefault="0054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E7FD" w14:textId="77777777" w:rsidR="00540757" w:rsidRDefault="00540757">
      <w:r>
        <w:separator/>
      </w:r>
    </w:p>
  </w:footnote>
  <w:footnote w:type="continuationSeparator" w:id="0">
    <w:p w14:paraId="797D50FC" w14:textId="77777777" w:rsidR="00540757" w:rsidRDefault="0054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601983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570489">
    <w:abstractNumId w:val="1"/>
  </w:num>
  <w:num w:numId="3" w16cid:durableId="215626225">
    <w:abstractNumId w:val="4"/>
  </w:num>
  <w:num w:numId="4" w16cid:durableId="372386894">
    <w:abstractNumId w:val="2"/>
  </w:num>
  <w:num w:numId="5" w16cid:durableId="12911329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668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3685"/>
    <w:rsid w:val="00005419"/>
    <w:rsid w:val="000060E5"/>
    <w:rsid w:val="00007BAD"/>
    <w:rsid w:val="000131FA"/>
    <w:rsid w:val="00016A52"/>
    <w:rsid w:val="000172D8"/>
    <w:rsid w:val="00021131"/>
    <w:rsid w:val="000244EC"/>
    <w:rsid w:val="000316CF"/>
    <w:rsid w:val="00031CE6"/>
    <w:rsid w:val="00035E93"/>
    <w:rsid w:val="000415B3"/>
    <w:rsid w:val="00042D08"/>
    <w:rsid w:val="00043D74"/>
    <w:rsid w:val="00047B41"/>
    <w:rsid w:val="0005134E"/>
    <w:rsid w:val="000641B1"/>
    <w:rsid w:val="0006533C"/>
    <w:rsid w:val="00070A26"/>
    <w:rsid w:val="000725D8"/>
    <w:rsid w:val="00074D65"/>
    <w:rsid w:val="0008035A"/>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322"/>
    <w:rsid w:val="00116764"/>
    <w:rsid w:val="00117FEA"/>
    <w:rsid w:val="00126E1A"/>
    <w:rsid w:val="001279B9"/>
    <w:rsid w:val="00130136"/>
    <w:rsid w:val="001316E7"/>
    <w:rsid w:val="00131A88"/>
    <w:rsid w:val="00135F41"/>
    <w:rsid w:val="00140214"/>
    <w:rsid w:val="0014766F"/>
    <w:rsid w:val="001479C1"/>
    <w:rsid w:val="001501B8"/>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54C1"/>
    <w:rsid w:val="001E674F"/>
    <w:rsid w:val="001F7A6D"/>
    <w:rsid w:val="001F7C6C"/>
    <w:rsid w:val="002029BB"/>
    <w:rsid w:val="0020535A"/>
    <w:rsid w:val="00211525"/>
    <w:rsid w:val="002117D5"/>
    <w:rsid w:val="00211DDD"/>
    <w:rsid w:val="00215F6B"/>
    <w:rsid w:val="00216B84"/>
    <w:rsid w:val="0021766A"/>
    <w:rsid w:val="00220111"/>
    <w:rsid w:val="0022500A"/>
    <w:rsid w:val="0024145E"/>
    <w:rsid w:val="00242329"/>
    <w:rsid w:val="00243126"/>
    <w:rsid w:val="00246469"/>
    <w:rsid w:val="0024771E"/>
    <w:rsid w:val="00252BA8"/>
    <w:rsid w:val="00253C37"/>
    <w:rsid w:val="00255F02"/>
    <w:rsid w:val="002562B1"/>
    <w:rsid w:val="002577AD"/>
    <w:rsid w:val="00261A61"/>
    <w:rsid w:val="00273C0A"/>
    <w:rsid w:val="00273C64"/>
    <w:rsid w:val="00276F11"/>
    <w:rsid w:val="00280D57"/>
    <w:rsid w:val="002837FE"/>
    <w:rsid w:val="00285A8C"/>
    <w:rsid w:val="00286A1B"/>
    <w:rsid w:val="002879C4"/>
    <w:rsid w:val="00292B4A"/>
    <w:rsid w:val="002A2274"/>
    <w:rsid w:val="002A3FDD"/>
    <w:rsid w:val="002B362F"/>
    <w:rsid w:val="002B76EB"/>
    <w:rsid w:val="002B7FAA"/>
    <w:rsid w:val="002C0D02"/>
    <w:rsid w:val="002C6ED2"/>
    <w:rsid w:val="002D0BFE"/>
    <w:rsid w:val="002D34FA"/>
    <w:rsid w:val="002E1CDF"/>
    <w:rsid w:val="002E2412"/>
    <w:rsid w:val="002E3B28"/>
    <w:rsid w:val="002E52CD"/>
    <w:rsid w:val="002F0844"/>
    <w:rsid w:val="002F150B"/>
    <w:rsid w:val="00300029"/>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45CEA"/>
    <w:rsid w:val="00350A98"/>
    <w:rsid w:val="00352C01"/>
    <w:rsid w:val="003558C8"/>
    <w:rsid w:val="00355DD1"/>
    <w:rsid w:val="00356098"/>
    <w:rsid w:val="0035668C"/>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07F4"/>
    <w:rsid w:val="003D32D5"/>
    <w:rsid w:val="003D401E"/>
    <w:rsid w:val="003D6908"/>
    <w:rsid w:val="003D6942"/>
    <w:rsid w:val="003D7CAF"/>
    <w:rsid w:val="003E5E40"/>
    <w:rsid w:val="003F23E5"/>
    <w:rsid w:val="003F3E15"/>
    <w:rsid w:val="004035BB"/>
    <w:rsid w:val="00407A98"/>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485F"/>
    <w:rsid w:val="004B6255"/>
    <w:rsid w:val="004C55EB"/>
    <w:rsid w:val="004D27E9"/>
    <w:rsid w:val="004D2CB7"/>
    <w:rsid w:val="004D3894"/>
    <w:rsid w:val="004D3A01"/>
    <w:rsid w:val="004E21D9"/>
    <w:rsid w:val="004E4316"/>
    <w:rsid w:val="004F2111"/>
    <w:rsid w:val="004F2D63"/>
    <w:rsid w:val="004F54E3"/>
    <w:rsid w:val="004F7353"/>
    <w:rsid w:val="005027CA"/>
    <w:rsid w:val="00504055"/>
    <w:rsid w:val="0050768E"/>
    <w:rsid w:val="0051037D"/>
    <w:rsid w:val="0051057F"/>
    <w:rsid w:val="00511A0D"/>
    <w:rsid w:val="00513153"/>
    <w:rsid w:val="00521DA4"/>
    <w:rsid w:val="005230CD"/>
    <w:rsid w:val="00524114"/>
    <w:rsid w:val="00525458"/>
    <w:rsid w:val="00525B3E"/>
    <w:rsid w:val="005300FB"/>
    <w:rsid w:val="0053256B"/>
    <w:rsid w:val="00540757"/>
    <w:rsid w:val="00540DB0"/>
    <w:rsid w:val="005419B7"/>
    <w:rsid w:val="005542D8"/>
    <w:rsid w:val="00555C64"/>
    <w:rsid w:val="00555D2C"/>
    <w:rsid w:val="00556FEC"/>
    <w:rsid w:val="0055763D"/>
    <w:rsid w:val="00560A97"/>
    <w:rsid w:val="00564335"/>
    <w:rsid w:val="00567D80"/>
    <w:rsid w:val="00580CC7"/>
    <w:rsid w:val="005841F8"/>
    <w:rsid w:val="0058431A"/>
    <w:rsid w:val="0058566B"/>
    <w:rsid w:val="00586FC2"/>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21E6F"/>
    <w:rsid w:val="0062370B"/>
    <w:rsid w:val="00625C02"/>
    <w:rsid w:val="00627CB3"/>
    <w:rsid w:val="006366C7"/>
    <w:rsid w:val="006371DD"/>
    <w:rsid w:val="0064185E"/>
    <w:rsid w:val="00641A0C"/>
    <w:rsid w:val="006428DC"/>
    <w:rsid w:val="00643EC6"/>
    <w:rsid w:val="00646801"/>
    <w:rsid w:val="00646E65"/>
    <w:rsid w:val="00647CA8"/>
    <w:rsid w:val="0065254B"/>
    <w:rsid w:val="00653BE7"/>
    <w:rsid w:val="00654CCA"/>
    <w:rsid w:val="006575DC"/>
    <w:rsid w:val="00663440"/>
    <w:rsid w:val="0066699E"/>
    <w:rsid w:val="0067285C"/>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625"/>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387"/>
    <w:rsid w:val="00754F6E"/>
    <w:rsid w:val="00761938"/>
    <w:rsid w:val="00761BAA"/>
    <w:rsid w:val="007622DD"/>
    <w:rsid w:val="00762820"/>
    <w:rsid w:val="00765423"/>
    <w:rsid w:val="00765FE2"/>
    <w:rsid w:val="00766DA4"/>
    <w:rsid w:val="007816C1"/>
    <w:rsid w:val="007829D9"/>
    <w:rsid w:val="00786023"/>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87C7B"/>
    <w:rsid w:val="0089149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63D5"/>
    <w:rsid w:val="008F72DC"/>
    <w:rsid w:val="00901210"/>
    <w:rsid w:val="00906B51"/>
    <w:rsid w:val="00910027"/>
    <w:rsid w:val="00911D55"/>
    <w:rsid w:val="0091456C"/>
    <w:rsid w:val="00915FB6"/>
    <w:rsid w:val="00917D6D"/>
    <w:rsid w:val="009325E4"/>
    <w:rsid w:val="009429A2"/>
    <w:rsid w:val="00942E4B"/>
    <w:rsid w:val="00944717"/>
    <w:rsid w:val="009519B2"/>
    <w:rsid w:val="0096026A"/>
    <w:rsid w:val="00960FB8"/>
    <w:rsid w:val="00965634"/>
    <w:rsid w:val="00965FC3"/>
    <w:rsid w:val="00970819"/>
    <w:rsid w:val="00981565"/>
    <w:rsid w:val="009834E4"/>
    <w:rsid w:val="0098361F"/>
    <w:rsid w:val="00985B3F"/>
    <w:rsid w:val="009933E8"/>
    <w:rsid w:val="009A2285"/>
    <w:rsid w:val="009A3706"/>
    <w:rsid w:val="009B01D1"/>
    <w:rsid w:val="009B04C5"/>
    <w:rsid w:val="009B1A0D"/>
    <w:rsid w:val="009B31FF"/>
    <w:rsid w:val="009B590E"/>
    <w:rsid w:val="009B5B15"/>
    <w:rsid w:val="009B72D3"/>
    <w:rsid w:val="009C28CE"/>
    <w:rsid w:val="009C550F"/>
    <w:rsid w:val="009D174A"/>
    <w:rsid w:val="009D6C14"/>
    <w:rsid w:val="009D731B"/>
    <w:rsid w:val="009D7CB7"/>
    <w:rsid w:val="009E249A"/>
    <w:rsid w:val="009E292A"/>
    <w:rsid w:val="009E3776"/>
    <w:rsid w:val="009E7F46"/>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4D11"/>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086"/>
    <w:rsid w:val="00AE5EE3"/>
    <w:rsid w:val="00AE62CB"/>
    <w:rsid w:val="00AF37FE"/>
    <w:rsid w:val="00B04718"/>
    <w:rsid w:val="00B0484C"/>
    <w:rsid w:val="00B0529C"/>
    <w:rsid w:val="00B12A52"/>
    <w:rsid w:val="00B16AF5"/>
    <w:rsid w:val="00B17EDA"/>
    <w:rsid w:val="00B219C3"/>
    <w:rsid w:val="00B24D1F"/>
    <w:rsid w:val="00B24F92"/>
    <w:rsid w:val="00B27F97"/>
    <w:rsid w:val="00B302D8"/>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333E"/>
    <w:rsid w:val="00BD06DF"/>
    <w:rsid w:val="00BD08F9"/>
    <w:rsid w:val="00BD2FD6"/>
    <w:rsid w:val="00BD593E"/>
    <w:rsid w:val="00BD7742"/>
    <w:rsid w:val="00BE667C"/>
    <w:rsid w:val="00BF050B"/>
    <w:rsid w:val="00BF07FE"/>
    <w:rsid w:val="00C006F3"/>
    <w:rsid w:val="00C01AA3"/>
    <w:rsid w:val="00C032AC"/>
    <w:rsid w:val="00C12F64"/>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055B"/>
    <w:rsid w:val="00CC2AA7"/>
    <w:rsid w:val="00CC68C1"/>
    <w:rsid w:val="00CD0399"/>
    <w:rsid w:val="00CD5240"/>
    <w:rsid w:val="00CD5DDB"/>
    <w:rsid w:val="00CE1D4B"/>
    <w:rsid w:val="00CF59C3"/>
    <w:rsid w:val="00D030A1"/>
    <w:rsid w:val="00D039FB"/>
    <w:rsid w:val="00D058AF"/>
    <w:rsid w:val="00D10E9E"/>
    <w:rsid w:val="00D11D9E"/>
    <w:rsid w:val="00D165F5"/>
    <w:rsid w:val="00D1728D"/>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160B"/>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D6871"/>
    <w:rsid w:val="00DE0DFD"/>
    <w:rsid w:val="00DE4B3D"/>
    <w:rsid w:val="00DF5EDA"/>
    <w:rsid w:val="00DF6C38"/>
    <w:rsid w:val="00E0553E"/>
    <w:rsid w:val="00E16A02"/>
    <w:rsid w:val="00E2792B"/>
    <w:rsid w:val="00E306B1"/>
    <w:rsid w:val="00E33E3F"/>
    <w:rsid w:val="00E3502C"/>
    <w:rsid w:val="00E35C67"/>
    <w:rsid w:val="00E36456"/>
    <w:rsid w:val="00E5290B"/>
    <w:rsid w:val="00E54BD2"/>
    <w:rsid w:val="00E56268"/>
    <w:rsid w:val="00E5700E"/>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40E6"/>
    <w:rsid w:val="00EE518E"/>
    <w:rsid w:val="00EF4E6D"/>
    <w:rsid w:val="00F004AB"/>
    <w:rsid w:val="00F01ACC"/>
    <w:rsid w:val="00F038D2"/>
    <w:rsid w:val="00F15976"/>
    <w:rsid w:val="00F23BFE"/>
    <w:rsid w:val="00F27FB7"/>
    <w:rsid w:val="00F33F39"/>
    <w:rsid w:val="00F4008C"/>
    <w:rsid w:val="00F4126F"/>
    <w:rsid w:val="00F41DEC"/>
    <w:rsid w:val="00F426DE"/>
    <w:rsid w:val="00F538AC"/>
    <w:rsid w:val="00F62887"/>
    <w:rsid w:val="00F67EBE"/>
    <w:rsid w:val="00F7770B"/>
    <w:rsid w:val="00F827DE"/>
    <w:rsid w:val="00F82EE0"/>
    <w:rsid w:val="00F857B0"/>
    <w:rsid w:val="00F874B3"/>
    <w:rsid w:val="00F96724"/>
    <w:rsid w:val="00FA363D"/>
    <w:rsid w:val="00FA63BA"/>
    <w:rsid w:val="00FA7AA9"/>
    <w:rsid w:val="00FB4CD4"/>
    <w:rsid w:val="00FB5B4D"/>
    <w:rsid w:val="00FB5B90"/>
    <w:rsid w:val="00FC6081"/>
    <w:rsid w:val="00FC7ED5"/>
    <w:rsid w:val="00FD071E"/>
    <w:rsid w:val="00FD4444"/>
    <w:rsid w:val="00FD7F80"/>
    <w:rsid w:val="00FE7F28"/>
    <w:rsid w:val="00FF7C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3271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2023-06-16T09:03:00Z</dcterms:created>
  <dcterms:modified xsi:type="dcterms:W3CDTF">2023-06-16T09:27:00Z</dcterms:modified>
</cp:coreProperties>
</file>