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67623C82" w:rsidR="00DF5EDA" w:rsidRPr="00C06665" w:rsidRDefault="00DF5EDA" w:rsidP="007B11D5">
      <w:pPr>
        <w:suppressAutoHyphens/>
        <w:autoSpaceDE w:val="0"/>
        <w:autoSpaceDN w:val="0"/>
        <w:adjustRightInd w:val="0"/>
        <w:ind w:right="-1"/>
        <w:jc w:val="both"/>
        <w:rPr>
          <w:rFonts w:asciiTheme="minorHAnsi" w:hAnsiTheme="minorHAnsi" w:cstheme="minorHAnsi"/>
          <w:b/>
          <w:bCs/>
          <w:i/>
          <w:iCs/>
          <w:color w:val="00B050"/>
          <w:sz w:val="21"/>
          <w:szCs w:val="21"/>
          <w:lang w:val="en-US"/>
        </w:rPr>
        <w:sectPr w:rsidR="00DF5EDA" w:rsidRPr="00C06665"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7642EC31" w14:textId="4AF5B55B" w:rsidR="00111EB0" w:rsidRPr="00111EB0" w:rsidRDefault="00483F22" w:rsidP="007B11D5">
      <w:pPr>
        <w:suppressAutoHyphens/>
        <w:autoSpaceDE w:val="0"/>
        <w:autoSpaceDN w:val="0"/>
        <w:adjustRightInd w:val="0"/>
        <w:ind w:right="-1"/>
        <w:jc w:val="both"/>
        <w:rPr>
          <w:rFonts w:asciiTheme="minorHAnsi" w:hAnsiTheme="minorHAnsi" w:cstheme="minorHAnsi"/>
          <w:b/>
          <w:bCs/>
          <w:i/>
          <w:iCs/>
          <w:color w:val="FF0000"/>
          <w:sz w:val="21"/>
          <w:szCs w:val="21"/>
          <w:lang w:val="en-US"/>
        </w:rPr>
      </w:pPr>
      <w:r>
        <w:rPr>
          <w:rFonts w:asciiTheme="minorHAnsi" w:hAnsiTheme="minorHAnsi" w:cstheme="minorHAnsi"/>
          <w:b/>
          <w:bCs/>
          <w:i/>
          <w:iCs/>
          <w:color w:val="FF0000"/>
          <w:sz w:val="21"/>
          <w:szCs w:val="21"/>
          <w:lang w:val="en-US"/>
        </w:rPr>
        <w:t>ipf</w:t>
      </w:r>
      <w:r w:rsidR="0093323B" w:rsidRPr="002C4FF3">
        <w:rPr>
          <w:rFonts w:asciiTheme="minorHAnsi" w:hAnsiTheme="minorHAnsi" w:cstheme="minorHAnsi"/>
          <w:b/>
          <w:bCs/>
          <w:i/>
          <w:iCs/>
          <w:color w:val="FF0000"/>
          <w:sz w:val="21"/>
          <w:szCs w:val="21"/>
          <w:lang w:val="en-US"/>
        </w:rPr>
        <w:t xml:space="preserve"> is once again Top Company 2024</w:t>
      </w:r>
    </w:p>
    <w:p w14:paraId="2840F6AD" w14:textId="77777777" w:rsidR="00B120DC" w:rsidRPr="002C4FF3" w:rsidRDefault="00B120DC" w:rsidP="00B120DC">
      <w:pPr>
        <w:autoSpaceDE w:val="0"/>
        <w:autoSpaceDN w:val="0"/>
        <w:adjustRightInd w:val="0"/>
        <w:ind w:right="-1"/>
        <w:rPr>
          <w:rFonts w:asciiTheme="minorHAnsi" w:hAnsiTheme="minorHAnsi" w:cstheme="minorHAnsi"/>
          <w:sz w:val="18"/>
          <w:szCs w:val="18"/>
          <w:lang w:val="en-US"/>
        </w:rPr>
        <w:sectPr w:rsidR="00B120DC" w:rsidRPr="002C4FF3" w:rsidSect="00F15820">
          <w:type w:val="continuous"/>
          <w:pgSz w:w="11907" w:h="16840" w:code="9"/>
          <w:pgMar w:top="1134" w:right="851" w:bottom="1134" w:left="851" w:header="0" w:footer="567" w:gutter="0"/>
          <w:cols w:space="568"/>
          <w:titlePg/>
          <w:docGrid w:linePitch="272"/>
        </w:sectPr>
      </w:pPr>
      <w:proofErr w:type="spellStart"/>
      <w:r w:rsidRPr="002C4FF3">
        <w:rPr>
          <w:rFonts w:asciiTheme="minorHAnsi" w:hAnsiTheme="minorHAnsi" w:cstheme="minorHAnsi"/>
          <w:i/>
          <w:iCs/>
          <w:sz w:val="21"/>
          <w:szCs w:val="21"/>
          <w:lang w:val="en-US"/>
        </w:rPr>
        <w:t>kununu</w:t>
      </w:r>
      <w:proofErr w:type="spellEnd"/>
      <w:r w:rsidRPr="002C4FF3">
        <w:rPr>
          <w:rFonts w:asciiTheme="minorHAnsi" w:hAnsiTheme="minorHAnsi" w:cstheme="minorHAnsi"/>
          <w:i/>
          <w:iCs/>
          <w:sz w:val="21"/>
          <w:szCs w:val="21"/>
          <w:lang w:val="en-US"/>
        </w:rPr>
        <w:t xml:space="preserve"> seal confirms high employee satisfaction</w:t>
      </w:r>
    </w:p>
    <w:p w14:paraId="2175CEB6" w14:textId="77777777" w:rsidR="00111EB0" w:rsidRPr="00111EB0" w:rsidRDefault="00111EB0" w:rsidP="007B11D5">
      <w:pPr>
        <w:suppressAutoHyphens/>
        <w:jc w:val="both"/>
        <w:rPr>
          <w:rFonts w:asciiTheme="minorHAnsi" w:hAnsiTheme="minorHAnsi" w:cstheme="minorHAnsi"/>
          <w:sz w:val="18"/>
          <w:szCs w:val="18"/>
          <w:lang w:val="en-US"/>
        </w:rPr>
      </w:pPr>
    </w:p>
    <w:p w14:paraId="7331231C" w14:textId="320CDCD4" w:rsidR="00483F22" w:rsidRPr="002C4FF3" w:rsidRDefault="00483F22" w:rsidP="00483F22">
      <w:pPr>
        <w:rPr>
          <w:rFonts w:asciiTheme="minorHAnsi" w:hAnsiTheme="minorHAnsi" w:cstheme="minorHAnsi"/>
          <w:sz w:val="18"/>
          <w:szCs w:val="18"/>
          <w:lang w:val="en-US"/>
        </w:rPr>
      </w:pPr>
      <w:r>
        <w:rPr>
          <w:rFonts w:asciiTheme="minorHAnsi" w:hAnsiTheme="minorHAnsi" w:cstheme="minorHAnsi"/>
          <w:sz w:val="18"/>
          <w:szCs w:val="18"/>
          <w:lang w:val="en-US"/>
        </w:rPr>
        <w:t>ipf</w:t>
      </w:r>
      <w:r w:rsidRPr="002C4FF3">
        <w:rPr>
          <w:rFonts w:asciiTheme="minorHAnsi" w:hAnsiTheme="minorHAnsi" w:cstheme="minorHAnsi"/>
          <w:sz w:val="18"/>
          <w:szCs w:val="18"/>
          <w:lang w:val="en-US"/>
        </w:rPr>
        <w:t xml:space="preserve">, the sensor specialist based in Altena (Sauerland), has once again been recognized by the employer rating platform </w:t>
      </w:r>
      <w:proofErr w:type="spellStart"/>
      <w:r w:rsidRPr="002C4FF3">
        <w:rPr>
          <w:rFonts w:asciiTheme="minorHAnsi" w:hAnsiTheme="minorHAnsi" w:cstheme="minorHAnsi"/>
          <w:sz w:val="18"/>
          <w:szCs w:val="18"/>
          <w:lang w:val="en-US"/>
        </w:rPr>
        <w:t>kununu</w:t>
      </w:r>
      <w:proofErr w:type="spellEnd"/>
      <w:r w:rsidRPr="002C4FF3">
        <w:rPr>
          <w:rFonts w:asciiTheme="minorHAnsi" w:hAnsiTheme="minorHAnsi" w:cstheme="minorHAnsi"/>
          <w:sz w:val="18"/>
          <w:szCs w:val="18"/>
          <w:lang w:val="en-US"/>
        </w:rPr>
        <w:t xml:space="preserve"> and has been awarded the "Top Company 2024" seal. </w:t>
      </w:r>
    </w:p>
    <w:p w14:paraId="3F1CF104" w14:textId="77777777" w:rsidR="00483F22" w:rsidRPr="002C4FF3" w:rsidRDefault="00483F22" w:rsidP="00483F22">
      <w:pPr>
        <w:rPr>
          <w:rFonts w:asciiTheme="minorHAnsi" w:hAnsiTheme="minorHAnsi" w:cstheme="minorHAnsi"/>
          <w:sz w:val="18"/>
          <w:szCs w:val="18"/>
          <w:lang w:val="en-US"/>
        </w:rPr>
      </w:pPr>
    </w:p>
    <w:p w14:paraId="54570C6E" w14:textId="09BB7A5B" w:rsidR="00483F22" w:rsidRPr="002C4FF3" w:rsidRDefault="00483F22" w:rsidP="00483F22">
      <w:pPr>
        <w:rPr>
          <w:rFonts w:asciiTheme="minorHAnsi" w:hAnsiTheme="minorHAnsi" w:cstheme="minorHAnsi"/>
          <w:sz w:val="18"/>
          <w:szCs w:val="18"/>
          <w:lang w:val="en-US"/>
        </w:rPr>
      </w:pPr>
      <w:r w:rsidRPr="002C4FF3">
        <w:rPr>
          <w:rFonts w:asciiTheme="minorHAnsi" w:hAnsiTheme="minorHAnsi" w:cstheme="minorHAnsi"/>
          <w:sz w:val="18"/>
          <w:szCs w:val="18"/>
          <w:lang w:val="en-US"/>
        </w:rPr>
        <w:t xml:space="preserve">This award is based on the independent assessments of employees on the platform. This makes </w:t>
      </w:r>
      <w:r>
        <w:rPr>
          <w:rFonts w:asciiTheme="minorHAnsi" w:hAnsiTheme="minorHAnsi" w:cstheme="minorHAnsi"/>
          <w:sz w:val="18"/>
          <w:szCs w:val="18"/>
          <w:lang w:val="en-US"/>
        </w:rPr>
        <w:t>ipf</w:t>
      </w:r>
      <w:r w:rsidRPr="002C4FF3">
        <w:rPr>
          <w:rFonts w:asciiTheme="minorHAnsi" w:hAnsiTheme="minorHAnsi" w:cstheme="minorHAnsi"/>
          <w:sz w:val="18"/>
          <w:szCs w:val="18"/>
          <w:lang w:val="en-US"/>
        </w:rPr>
        <w:t xml:space="preserve"> one of the companies with the best working environment in Germany for the </w:t>
      </w:r>
      <w:r w:rsidR="00224503">
        <w:rPr>
          <w:rFonts w:asciiTheme="minorHAnsi" w:hAnsiTheme="minorHAnsi" w:cstheme="minorHAnsi"/>
          <w:sz w:val="18"/>
          <w:szCs w:val="18"/>
          <w:lang w:val="en-US"/>
        </w:rPr>
        <w:t>third</w:t>
      </w:r>
      <w:r w:rsidRPr="002C4FF3">
        <w:rPr>
          <w:rFonts w:asciiTheme="minorHAnsi" w:hAnsiTheme="minorHAnsi" w:cstheme="minorHAnsi"/>
          <w:sz w:val="18"/>
          <w:szCs w:val="18"/>
          <w:lang w:val="en-US"/>
        </w:rPr>
        <w:t xml:space="preserve"> time in a row.</w:t>
      </w:r>
    </w:p>
    <w:p w14:paraId="2A84B9F8" w14:textId="77777777" w:rsidR="00483F22" w:rsidRPr="002C4FF3" w:rsidRDefault="00483F22" w:rsidP="00483F22">
      <w:pPr>
        <w:rPr>
          <w:rFonts w:asciiTheme="minorHAnsi" w:hAnsiTheme="minorHAnsi" w:cstheme="minorHAnsi"/>
          <w:sz w:val="18"/>
          <w:szCs w:val="18"/>
          <w:lang w:val="en-US"/>
        </w:rPr>
      </w:pPr>
    </w:p>
    <w:p w14:paraId="40DF290C" w14:textId="77777777" w:rsidR="00483F22" w:rsidRPr="002C4FF3" w:rsidRDefault="00483F22" w:rsidP="00483F22">
      <w:pPr>
        <w:rPr>
          <w:rFonts w:asciiTheme="minorHAnsi" w:hAnsiTheme="minorHAnsi" w:cstheme="minorHAnsi"/>
          <w:sz w:val="18"/>
          <w:szCs w:val="18"/>
          <w:lang w:val="en-US"/>
        </w:rPr>
      </w:pPr>
      <w:r w:rsidRPr="002C4FF3">
        <w:rPr>
          <w:rFonts w:asciiTheme="minorHAnsi" w:hAnsiTheme="minorHAnsi" w:cstheme="minorHAnsi"/>
          <w:sz w:val="18"/>
          <w:szCs w:val="18"/>
          <w:lang w:val="en-US"/>
        </w:rPr>
        <w:t xml:space="preserve">"We congratulate ipf electronic on receiving the Top Company Seal 2024," says Nina Zimmermann, CEO of </w:t>
      </w:r>
      <w:proofErr w:type="spellStart"/>
      <w:r w:rsidRPr="002C4FF3">
        <w:rPr>
          <w:rFonts w:asciiTheme="minorHAnsi" w:hAnsiTheme="minorHAnsi" w:cstheme="minorHAnsi"/>
          <w:sz w:val="18"/>
          <w:szCs w:val="18"/>
          <w:lang w:val="en-US"/>
        </w:rPr>
        <w:t>kununu</w:t>
      </w:r>
      <w:proofErr w:type="spellEnd"/>
      <w:r w:rsidRPr="002C4FF3">
        <w:rPr>
          <w:rFonts w:asciiTheme="minorHAnsi" w:hAnsiTheme="minorHAnsi" w:cstheme="minorHAnsi"/>
          <w:sz w:val="18"/>
          <w:szCs w:val="18"/>
          <w:lang w:val="en-US"/>
        </w:rPr>
        <w:t xml:space="preserve">. "The award is given to employers with particularly good ratings on </w:t>
      </w:r>
      <w:proofErr w:type="spellStart"/>
      <w:r w:rsidRPr="002C4FF3">
        <w:rPr>
          <w:rFonts w:asciiTheme="minorHAnsi" w:hAnsiTheme="minorHAnsi" w:cstheme="minorHAnsi"/>
          <w:sz w:val="18"/>
          <w:szCs w:val="18"/>
          <w:lang w:val="en-US"/>
        </w:rPr>
        <w:t>kununu</w:t>
      </w:r>
      <w:proofErr w:type="spellEnd"/>
      <w:r w:rsidRPr="002C4FF3">
        <w:rPr>
          <w:rFonts w:asciiTheme="minorHAnsi" w:hAnsiTheme="minorHAnsi" w:cstheme="minorHAnsi"/>
          <w:sz w:val="18"/>
          <w:szCs w:val="18"/>
          <w:lang w:val="en-US"/>
        </w:rPr>
        <w:t>. As only around five percent of companies meet the qualification criteria, this is a very select group. Employers who are awarded the seal are not only characterized by recognition and appreciation, but also send a strong signal to talented people who are looking for the right company," Zimmermann continues.</w:t>
      </w:r>
    </w:p>
    <w:p w14:paraId="4C3695EA" w14:textId="77777777" w:rsidR="00483F22" w:rsidRPr="002C4FF3" w:rsidRDefault="00483F22" w:rsidP="00483F22">
      <w:pPr>
        <w:rPr>
          <w:rFonts w:asciiTheme="minorHAnsi" w:hAnsiTheme="minorHAnsi" w:cstheme="minorHAnsi"/>
          <w:sz w:val="18"/>
          <w:szCs w:val="18"/>
          <w:lang w:val="en-US"/>
        </w:rPr>
      </w:pPr>
    </w:p>
    <w:p w14:paraId="652202B4" w14:textId="77777777" w:rsidR="00483F22" w:rsidRPr="002C4FF3" w:rsidRDefault="00483F22" w:rsidP="00483F22">
      <w:pPr>
        <w:rPr>
          <w:rFonts w:asciiTheme="minorHAnsi" w:hAnsiTheme="minorHAnsi" w:cstheme="minorHAnsi"/>
          <w:sz w:val="18"/>
          <w:szCs w:val="18"/>
          <w:lang w:val="en-US"/>
        </w:rPr>
      </w:pPr>
      <w:r w:rsidRPr="002C4FF3">
        <w:rPr>
          <w:rFonts w:asciiTheme="minorHAnsi" w:hAnsiTheme="minorHAnsi" w:cstheme="minorHAnsi"/>
          <w:sz w:val="18"/>
          <w:szCs w:val="18"/>
          <w:lang w:val="en-US"/>
        </w:rPr>
        <w:t xml:space="preserve">To qualify for the </w:t>
      </w:r>
      <w:proofErr w:type="spellStart"/>
      <w:r w:rsidRPr="002C4FF3">
        <w:rPr>
          <w:rFonts w:asciiTheme="minorHAnsi" w:hAnsiTheme="minorHAnsi" w:cstheme="minorHAnsi"/>
          <w:sz w:val="18"/>
          <w:szCs w:val="18"/>
          <w:lang w:val="en-US"/>
        </w:rPr>
        <w:t>kununu</w:t>
      </w:r>
      <w:proofErr w:type="spellEnd"/>
      <w:r w:rsidRPr="002C4FF3">
        <w:rPr>
          <w:rFonts w:asciiTheme="minorHAnsi" w:hAnsiTheme="minorHAnsi" w:cstheme="minorHAnsi"/>
          <w:sz w:val="18"/>
          <w:szCs w:val="18"/>
          <w:lang w:val="en-US"/>
        </w:rPr>
        <w:t xml:space="preserve"> Top Company Seal 2024, a company must fulfill the following criteria:</w:t>
      </w:r>
      <w:r w:rsidRPr="002C4FF3">
        <w:rPr>
          <w:rFonts w:asciiTheme="minorHAnsi" w:hAnsiTheme="minorHAnsi" w:cstheme="minorHAnsi"/>
          <w:sz w:val="18"/>
          <w:szCs w:val="18"/>
          <w:lang w:val="en-US"/>
        </w:rPr>
        <w:br/>
      </w:r>
    </w:p>
    <w:p w14:paraId="64CEA548" w14:textId="01D36148" w:rsidR="00483F22" w:rsidRPr="00D21C14" w:rsidRDefault="00483F22" w:rsidP="00483F22">
      <w:pPr>
        <w:pStyle w:val="Listenabsatz"/>
        <w:numPr>
          <w:ilvl w:val="0"/>
          <w:numId w:val="7"/>
        </w:numPr>
        <w:rPr>
          <w:rFonts w:asciiTheme="minorHAnsi" w:hAnsiTheme="minorHAnsi" w:cstheme="minorHAnsi"/>
          <w:sz w:val="18"/>
          <w:szCs w:val="18"/>
          <w:lang w:val="en-US"/>
        </w:rPr>
      </w:pPr>
      <w:r w:rsidRPr="002C4FF3">
        <w:rPr>
          <w:rFonts w:asciiTheme="minorHAnsi" w:hAnsiTheme="minorHAnsi" w:cstheme="minorHAnsi"/>
          <w:sz w:val="18"/>
          <w:szCs w:val="18"/>
          <w:lang w:val="en-US"/>
        </w:rPr>
        <w:t>At least s</w:t>
      </w:r>
      <w:r w:rsidR="00D21C14">
        <w:rPr>
          <w:rFonts w:asciiTheme="minorHAnsi" w:hAnsiTheme="minorHAnsi" w:cstheme="minorHAnsi"/>
          <w:sz w:val="18"/>
          <w:szCs w:val="18"/>
          <w:lang w:val="en-US"/>
        </w:rPr>
        <w:t>even</w:t>
      </w:r>
      <w:r w:rsidRPr="002C4FF3">
        <w:rPr>
          <w:rFonts w:asciiTheme="minorHAnsi" w:hAnsiTheme="minorHAnsi" w:cstheme="minorHAnsi"/>
          <w:sz w:val="18"/>
          <w:szCs w:val="18"/>
          <w:lang w:val="en-US"/>
        </w:rPr>
        <w:t xml:space="preserve"> reviews from employees since the profile was created. </w:t>
      </w:r>
      <w:r w:rsidRPr="00D21C14">
        <w:rPr>
          <w:rFonts w:asciiTheme="minorHAnsi" w:hAnsiTheme="minorHAnsi" w:cstheme="minorHAnsi"/>
          <w:sz w:val="18"/>
          <w:szCs w:val="18"/>
          <w:lang w:val="en-US"/>
        </w:rPr>
        <w:t>Evaluations from applicants are not counted.</w:t>
      </w:r>
    </w:p>
    <w:p w14:paraId="66A79897" w14:textId="77777777" w:rsidR="00483F22" w:rsidRPr="002C4FF3" w:rsidRDefault="00483F22" w:rsidP="00483F22">
      <w:pPr>
        <w:pStyle w:val="Listenabsatz"/>
        <w:numPr>
          <w:ilvl w:val="0"/>
          <w:numId w:val="7"/>
        </w:numPr>
        <w:rPr>
          <w:rFonts w:asciiTheme="minorHAnsi" w:hAnsiTheme="minorHAnsi" w:cstheme="minorHAnsi"/>
          <w:sz w:val="18"/>
          <w:szCs w:val="18"/>
          <w:lang w:val="en-US"/>
        </w:rPr>
      </w:pPr>
      <w:r w:rsidRPr="002C4FF3">
        <w:rPr>
          <w:rFonts w:asciiTheme="minorHAnsi" w:hAnsiTheme="minorHAnsi" w:cstheme="minorHAnsi"/>
          <w:sz w:val="18"/>
          <w:szCs w:val="18"/>
          <w:lang w:val="en-US"/>
        </w:rPr>
        <w:t>A score of at least 3.8 stars (out of a maximum possible 5), both overall and in the employee ratings.</w:t>
      </w:r>
    </w:p>
    <w:p w14:paraId="4695C61A" w14:textId="77777777" w:rsidR="00483F22" w:rsidRPr="002C4FF3" w:rsidRDefault="00483F22" w:rsidP="00483F22">
      <w:pPr>
        <w:pStyle w:val="Listenabsatz"/>
        <w:numPr>
          <w:ilvl w:val="0"/>
          <w:numId w:val="7"/>
        </w:numPr>
        <w:rPr>
          <w:rFonts w:asciiTheme="minorHAnsi" w:hAnsiTheme="minorHAnsi" w:cstheme="minorHAnsi"/>
          <w:sz w:val="18"/>
          <w:szCs w:val="18"/>
          <w:lang w:val="en-US"/>
        </w:rPr>
      </w:pPr>
      <w:r w:rsidRPr="002C4FF3">
        <w:rPr>
          <w:rFonts w:asciiTheme="minorHAnsi" w:hAnsiTheme="minorHAnsi" w:cstheme="minorHAnsi"/>
          <w:sz w:val="18"/>
          <w:szCs w:val="18"/>
          <w:lang w:val="en-US"/>
        </w:rPr>
        <w:t>In the past twelve months, the employee's evaluation score must be at least 3.8 stars.</w:t>
      </w:r>
    </w:p>
    <w:p w14:paraId="7ADDA6D6" w14:textId="77777777" w:rsidR="00483F22" w:rsidRPr="002C4FF3" w:rsidRDefault="00483F22" w:rsidP="00483F22">
      <w:pPr>
        <w:pStyle w:val="Listenabsatz"/>
        <w:numPr>
          <w:ilvl w:val="0"/>
          <w:numId w:val="7"/>
        </w:numPr>
        <w:rPr>
          <w:rFonts w:asciiTheme="minorHAnsi" w:hAnsiTheme="minorHAnsi" w:cstheme="minorHAnsi"/>
          <w:sz w:val="18"/>
          <w:szCs w:val="18"/>
          <w:lang w:val="en-US"/>
        </w:rPr>
      </w:pPr>
      <w:r w:rsidRPr="002C4FF3">
        <w:rPr>
          <w:rFonts w:asciiTheme="minorHAnsi" w:hAnsiTheme="minorHAnsi" w:cstheme="minorHAnsi"/>
          <w:sz w:val="18"/>
          <w:szCs w:val="18"/>
          <w:lang w:val="en-US"/>
        </w:rPr>
        <w:t>At least two new ratings in the last twelve months. An updated rating also counts as a new rating here.</w:t>
      </w:r>
    </w:p>
    <w:p w14:paraId="24566651" w14:textId="77777777" w:rsidR="00483F22" w:rsidRPr="002C4FF3" w:rsidRDefault="00483F22" w:rsidP="00483F22">
      <w:pPr>
        <w:rPr>
          <w:rFonts w:asciiTheme="minorHAnsi" w:hAnsiTheme="minorHAnsi" w:cstheme="minorHAnsi"/>
          <w:sz w:val="18"/>
          <w:szCs w:val="18"/>
          <w:lang w:val="en-US"/>
        </w:rPr>
      </w:pPr>
    </w:p>
    <w:p w14:paraId="219FED98" w14:textId="4E02DAEF" w:rsidR="00483F22" w:rsidRPr="002C4FF3" w:rsidRDefault="00483F22" w:rsidP="00483F22">
      <w:pPr>
        <w:rPr>
          <w:rFonts w:asciiTheme="minorHAnsi" w:hAnsiTheme="minorHAnsi" w:cstheme="minorHAnsi"/>
          <w:sz w:val="18"/>
          <w:szCs w:val="18"/>
          <w:lang w:val="en-US"/>
        </w:rPr>
      </w:pPr>
      <w:r w:rsidRPr="002C4FF3">
        <w:rPr>
          <w:rFonts w:asciiTheme="minorHAnsi" w:hAnsiTheme="minorHAnsi" w:cstheme="minorHAnsi"/>
          <w:sz w:val="18"/>
          <w:szCs w:val="18"/>
          <w:lang w:val="en-US"/>
        </w:rPr>
        <w:t xml:space="preserve">"We are very pleased to receive this award once again, as we have done a lot in recent years to create attractive workplaces with optimal working conditions for our employees. In addition, over the course of the year, we organize a wide variety of events to support and promote team spirit within the company," says Christian Fiebach, Managing Director of </w:t>
      </w:r>
      <w:r>
        <w:rPr>
          <w:rFonts w:asciiTheme="minorHAnsi" w:hAnsiTheme="minorHAnsi" w:cstheme="minorHAnsi"/>
          <w:sz w:val="18"/>
          <w:szCs w:val="18"/>
          <w:lang w:val="en-US"/>
        </w:rPr>
        <w:t>ipf</w:t>
      </w:r>
      <w:r w:rsidRPr="002C4FF3">
        <w:rPr>
          <w:rFonts w:asciiTheme="minorHAnsi" w:hAnsiTheme="minorHAnsi" w:cstheme="minorHAnsi"/>
          <w:sz w:val="18"/>
          <w:szCs w:val="18"/>
          <w:lang w:val="en-US"/>
        </w:rPr>
        <w:t xml:space="preserve">. </w:t>
      </w:r>
    </w:p>
    <w:p w14:paraId="482E6BD1" w14:textId="0F6AB497" w:rsidR="00466817" w:rsidRPr="00DF484E" w:rsidRDefault="00483F22" w:rsidP="00483F22">
      <w:pPr>
        <w:suppressAutoHyphens/>
        <w:jc w:val="both"/>
        <w:rPr>
          <w:rFonts w:asciiTheme="minorHAnsi" w:hAnsiTheme="minorHAnsi" w:cstheme="minorHAnsi"/>
          <w:sz w:val="18"/>
          <w:szCs w:val="18"/>
          <w:lang w:val="en-US"/>
        </w:rPr>
      </w:pPr>
      <w:r w:rsidRPr="002C4FF3">
        <w:rPr>
          <w:rFonts w:asciiTheme="minorHAnsi" w:hAnsiTheme="minorHAnsi" w:cstheme="minorHAnsi"/>
          <w:sz w:val="18"/>
          <w:szCs w:val="18"/>
          <w:lang w:val="en-US"/>
        </w:rPr>
        <w:t xml:space="preserve">"The seal of approval from </w:t>
      </w:r>
      <w:proofErr w:type="spellStart"/>
      <w:r w:rsidRPr="002C4FF3">
        <w:rPr>
          <w:rFonts w:asciiTheme="minorHAnsi" w:hAnsiTheme="minorHAnsi" w:cstheme="minorHAnsi"/>
          <w:sz w:val="18"/>
          <w:szCs w:val="18"/>
          <w:lang w:val="en-US"/>
        </w:rPr>
        <w:t>kununu</w:t>
      </w:r>
      <w:proofErr w:type="spellEnd"/>
      <w:r w:rsidRPr="002C4FF3">
        <w:rPr>
          <w:rFonts w:asciiTheme="minorHAnsi" w:hAnsiTheme="minorHAnsi" w:cstheme="minorHAnsi"/>
          <w:sz w:val="18"/>
          <w:szCs w:val="18"/>
          <w:lang w:val="en-US"/>
        </w:rPr>
        <w:t xml:space="preserve"> and, not least, the positive reviews from our employees are an incentive for us to continue to be a sought-after employer as a family-friendly company," commented Managing Director Dirk Neuhaus on the award</w:t>
      </w:r>
      <w:r w:rsidR="00DF484E" w:rsidRPr="00DF484E">
        <w:rPr>
          <w:rFonts w:asciiTheme="minorHAnsi" w:hAnsiTheme="minorHAnsi" w:cstheme="minorHAnsi"/>
          <w:sz w:val="18"/>
          <w:szCs w:val="18"/>
          <w:lang w:val="en-US"/>
        </w:rPr>
        <w:t>.</w:t>
      </w:r>
    </w:p>
    <w:p w14:paraId="671F1500" w14:textId="544C4B6A" w:rsidR="00DF484E" w:rsidRDefault="00DF484E" w:rsidP="007B11D5">
      <w:pPr>
        <w:suppressAutoHyphens/>
        <w:jc w:val="both"/>
        <w:rPr>
          <w:rFonts w:asciiTheme="minorHAnsi" w:hAnsiTheme="minorHAnsi" w:cstheme="minorHAnsi"/>
          <w:sz w:val="18"/>
          <w:szCs w:val="18"/>
          <w:lang w:val="en-US"/>
        </w:rPr>
      </w:pPr>
    </w:p>
    <w:p w14:paraId="0DF60FA8" w14:textId="29762478" w:rsidR="00483F22" w:rsidRDefault="00483F22" w:rsidP="007B11D5">
      <w:pPr>
        <w:suppressAutoHyphens/>
        <w:jc w:val="both"/>
        <w:rPr>
          <w:rFonts w:asciiTheme="minorHAnsi" w:hAnsiTheme="minorHAnsi" w:cstheme="minorHAnsi"/>
          <w:sz w:val="18"/>
          <w:szCs w:val="18"/>
          <w:lang w:val="en-US"/>
        </w:rPr>
      </w:pPr>
    </w:p>
    <w:p w14:paraId="3D585F2D" w14:textId="4E7D9F93" w:rsidR="004B2CFC" w:rsidRPr="00483F22" w:rsidRDefault="00483F22" w:rsidP="007B11D5">
      <w:pPr>
        <w:suppressAutoHyphens/>
        <w:jc w:val="both"/>
        <w:rPr>
          <w:rFonts w:asciiTheme="minorHAnsi" w:hAnsiTheme="minorHAnsi" w:cstheme="minorHAnsi"/>
          <w:sz w:val="18"/>
          <w:szCs w:val="18"/>
          <w:lang w:val="en-US"/>
        </w:rPr>
      </w:pPr>
      <w:r>
        <w:rPr>
          <w:rFonts w:asciiTheme="minorHAnsi" w:hAnsiTheme="minorHAnsi" w:cstheme="minorHAnsi"/>
          <w:noProof/>
          <w:sz w:val="18"/>
          <w:szCs w:val="18"/>
        </w:rPr>
        <w:drawing>
          <wp:inline distT="0" distB="0" distL="0" distR="0" wp14:anchorId="3DAD7527" wp14:editId="427440B8">
            <wp:extent cx="4315968" cy="2714767"/>
            <wp:effectExtent l="12700" t="12700" r="15240" b="15875"/>
            <wp:docPr id="1194693626" name="Grafik 1" descr="Ein Bild, das Kleidung, Menschliches Gesicht, Person,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93626" name="Grafik 1" descr="Ein Bild, das Kleidung, Menschliches Gesicht, Person, Lächeln enthält.&#10;&#10;Automatisch generierte Beschreibung"/>
                    <pic:cNvPicPr/>
                  </pic:nvPicPr>
                  <pic:blipFill>
                    <a:blip r:embed="rId14"/>
                    <a:stretch>
                      <a:fillRect/>
                    </a:stretch>
                  </pic:blipFill>
                  <pic:spPr>
                    <a:xfrm>
                      <a:off x="0" y="0"/>
                      <a:ext cx="4336338" cy="2727580"/>
                    </a:xfrm>
                    <a:prstGeom prst="rect">
                      <a:avLst/>
                    </a:prstGeom>
                    <a:ln w="3175">
                      <a:solidFill>
                        <a:sysClr val="windowText" lastClr="000000"/>
                      </a:solidFill>
                    </a:ln>
                  </pic:spPr>
                </pic:pic>
              </a:graphicData>
            </a:graphic>
          </wp:inline>
        </w:drawing>
      </w:r>
    </w:p>
    <w:p w14:paraId="71AE847F" w14:textId="1697D52D" w:rsidR="002577AD" w:rsidRPr="00D404FA" w:rsidRDefault="008140E1" w:rsidP="00483F22">
      <w:pPr>
        <w:suppressAutoHyphens/>
        <w:rPr>
          <w:rFonts w:asciiTheme="minorHAnsi" w:hAnsiTheme="minorHAnsi" w:cstheme="minorHAnsi"/>
          <w:sz w:val="18"/>
          <w:szCs w:val="18"/>
          <w:lang w:val="en-US"/>
        </w:rPr>
      </w:pPr>
      <w:r w:rsidRPr="00D404FA">
        <w:rPr>
          <w:rFonts w:asciiTheme="minorHAnsi" w:hAnsiTheme="minorHAnsi" w:cstheme="minorHAnsi"/>
          <w:i/>
          <w:iCs/>
          <w:sz w:val="18"/>
          <w:szCs w:val="18"/>
          <w:lang w:val="en-US"/>
        </w:rPr>
        <w:t>Caption</w:t>
      </w:r>
      <w:r w:rsidR="002577AD" w:rsidRPr="00D404FA">
        <w:rPr>
          <w:rFonts w:asciiTheme="minorHAnsi" w:hAnsiTheme="minorHAnsi" w:cstheme="minorHAnsi"/>
          <w:i/>
          <w:iCs/>
          <w:sz w:val="18"/>
          <w:szCs w:val="18"/>
          <w:lang w:val="en-US"/>
        </w:rPr>
        <w:t>:</w:t>
      </w:r>
      <w:r w:rsidR="002577AD" w:rsidRPr="00D404FA">
        <w:rPr>
          <w:rFonts w:asciiTheme="minorHAnsi" w:hAnsiTheme="minorHAnsi" w:cstheme="minorHAnsi"/>
          <w:sz w:val="18"/>
          <w:szCs w:val="18"/>
          <w:lang w:val="en-US"/>
        </w:rPr>
        <w:t xml:space="preserve"> </w:t>
      </w:r>
      <w:r w:rsidR="00483F22" w:rsidRPr="00483F22">
        <w:rPr>
          <w:rFonts w:asciiTheme="minorHAnsi" w:hAnsiTheme="minorHAnsi" w:cstheme="minorHAnsi"/>
          <w:sz w:val="18"/>
          <w:szCs w:val="18"/>
          <w:lang w:val="en-US"/>
        </w:rPr>
        <w:t xml:space="preserve">The two managing directors Dirk Neuhaus (right) and Christian Fiebach </w:t>
      </w:r>
      <w:r w:rsidR="00483F22" w:rsidRPr="00483F22">
        <w:rPr>
          <w:rFonts w:asciiTheme="minorHAnsi" w:hAnsiTheme="minorHAnsi" w:cstheme="minorHAnsi"/>
          <w:sz w:val="18"/>
          <w:szCs w:val="18"/>
          <w:lang w:val="en-US"/>
        </w:rPr>
        <w:br/>
        <w:t xml:space="preserve">are delighted </w:t>
      </w:r>
      <w:r w:rsidR="00D21C14">
        <w:rPr>
          <w:rFonts w:asciiTheme="minorHAnsi" w:hAnsiTheme="minorHAnsi" w:cstheme="minorHAnsi"/>
          <w:sz w:val="18"/>
          <w:szCs w:val="18"/>
          <w:lang w:val="en-US"/>
        </w:rPr>
        <w:t>about</w:t>
      </w:r>
      <w:r w:rsidR="00483F22" w:rsidRPr="00483F22">
        <w:rPr>
          <w:rFonts w:asciiTheme="minorHAnsi" w:hAnsiTheme="minorHAnsi" w:cstheme="minorHAnsi"/>
          <w:sz w:val="18"/>
          <w:szCs w:val="18"/>
          <w:lang w:val="en-US"/>
        </w:rPr>
        <w:t xml:space="preserve"> the renewed "Top Company" award.</w:t>
      </w:r>
      <w:r w:rsidR="00483F22" w:rsidRPr="00483F22">
        <w:rPr>
          <w:rFonts w:asciiTheme="minorHAnsi" w:hAnsiTheme="minorHAnsi" w:cstheme="minorHAnsi"/>
          <w:sz w:val="18"/>
          <w:szCs w:val="18"/>
          <w:lang w:val="en-US"/>
        </w:rPr>
        <w:br/>
      </w:r>
      <w:r w:rsidR="00483F22" w:rsidRPr="00224503">
        <w:rPr>
          <w:rFonts w:asciiTheme="minorHAnsi" w:hAnsiTheme="minorHAnsi" w:cstheme="minorHAnsi"/>
          <w:sz w:val="18"/>
          <w:szCs w:val="18"/>
          <w:lang w:val="en-US"/>
        </w:rPr>
        <w:t>(Image: ipf electronic gmbh)</w:t>
      </w: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bookmarkStart w:id="1" w:name="_Hlk143861979"/>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bookmarkEnd w:id="1"/>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38A" w14:textId="77777777" w:rsidR="004508D3" w:rsidRDefault="004508D3">
      <w:r>
        <w:separator/>
      </w:r>
    </w:p>
  </w:endnote>
  <w:endnote w:type="continuationSeparator" w:id="0">
    <w:p w14:paraId="1A1C7354" w14:textId="77777777" w:rsidR="004508D3" w:rsidRDefault="004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bookmarkStart w:id="0" w:name="_Hlk143862162"/>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bookmarkEnd w:id="0"/>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D06" w14:textId="77777777" w:rsidR="004508D3" w:rsidRDefault="004508D3">
      <w:r>
        <w:separator/>
      </w:r>
    </w:p>
  </w:footnote>
  <w:footnote w:type="continuationSeparator" w:id="0">
    <w:p w14:paraId="4780E4AD" w14:textId="77777777" w:rsidR="004508D3" w:rsidRDefault="0045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48A" w14:textId="77777777" w:rsidR="00C06665" w:rsidRDefault="00C06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8184D"/>
    <w:multiLevelType w:val="hybridMultilevel"/>
    <w:tmpl w:val="560ED626"/>
    <w:lvl w:ilvl="0" w:tplc="BB2887C0">
      <w:numFmt w:val="bullet"/>
      <w:lvlText w:val="-"/>
      <w:lvlJc w:val="left"/>
      <w:pPr>
        <w:ind w:left="400" w:hanging="360"/>
      </w:pPr>
      <w:rPr>
        <w:rFonts w:ascii="Calibri" w:eastAsia="Times New Roman" w:hAnsi="Calibri" w:cs="Calibr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abstractNum w:abstractNumId="3"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5"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512771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1446037">
    <w:abstractNumId w:val="1"/>
  </w:num>
  <w:num w:numId="3" w16cid:durableId="1593733690">
    <w:abstractNumId w:val="5"/>
  </w:num>
  <w:num w:numId="4" w16cid:durableId="27339571">
    <w:abstractNumId w:val="3"/>
  </w:num>
  <w:num w:numId="5" w16cid:durableId="17747444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757798101">
    <w:abstractNumId w:val="4"/>
  </w:num>
  <w:num w:numId="7" w16cid:durableId="3847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24503"/>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83F22"/>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211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3323B"/>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0D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6665"/>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14"/>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 w:type="paragraph" w:styleId="Listenabsatz">
    <w:name w:val="List Paragraph"/>
    <w:basedOn w:val="Standard"/>
    <w:uiPriority w:val="34"/>
    <w:qFormat/>
    <w:rsid w:val="00483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3654</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5</cp:revision>
  <cp:lastPrinted>2020-08-21T09:25:00Z</cp:lastPrinted>
  <dcterms:created xsi:type="dcterms:W3CDTF">2024-02-07T08:42:00Z</dcterms:created>
  <dcterms:modified xsi:type="dcterms:W3CDTF">2024-02-11T19:44:00Z</dcterms:modified>
</cp:coreProperties>
</file>